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2C92" w14:textId="402AC182" w:rsidR="00720AFA" w:rsidRDefault="00C94807" w:rsidP="00A82CC7">
      <w:pPr>
        <w:spacing w:after="0"/>
        <w:ind w:firstLine="720"/>
        <w:jc w:val="center"/>
        <w:rPr>
          <w:rFonts w:ascii="Arial" w:hAnsi="Arial" w:cs="Arial"/>
          <w:b/>
          <w:sz w:val="24"/>
          <w:szCs w:val="24"/>
        </w:rPr>
      </w:pPr>
      <w:r w:rsidRPr="003F030A">
        <w:rPr>
          <w:rFonts w:ascii="Arial" w:hAnsi="Arial" w:cs="Arial"/>
          <w:b/>
          <w:sz w:val="24"/>
          <w:szCs w:val="24"/>
        </w:rPr>
        <w:t>HOOK COMMUNITY COUNCIL MEETING</w:t>
      </w:r>
    </w:p>
    <w:p w14:paraId="7FFF3630" w14:textId="77777777" w:rsidR="00C94807" w:rsidRDefault="00C94807" w:rsidP="00C94807">
      <w:pPr>
        <w:spacing w:after="0" w:line="240" w:lineRule="auto"/>
        <w:jc w:val="center"/>
        <w:rPr>
          <w:rFonts w:ascii="Arial" w:hAnsi="Arial" w:cs="Arial"/>
          <w:b/>
          <w:sz w:val="24"/>
          <w:szCs w:val="24"/>
        </w:rPr>
      </w:pPr>
      <w:r>
        <w:rPr>
          <w:rFonts w:ascii="Arial" w:hAnsi="Arial" w:cs="Arial"/>
          <w:b/>
          <w:sz w:val="24"/>
          <w:szCs w:val="24"/>
        </w:rPr>
        <w:t>Tuesday 15 October 2024 at 7.00pm – Hook Sports Association</w:t>
      </w:r>
    </w:p>
    <w:p w14:paraId="4CFB16C5" w14:textId="77777777" w:rsidR="00C94807" w:rsidRDefault="00C94807" w:rsidP="00C94807">
      <w:pPr>
        <w:spacing w:after="0" w:line="240" w:lineRule="auto"/>
        <w:jc w:val="center"/>
        <w:rPr>
          <w:rFonts w:ascii="Arial" w:hAnsi="Arial" w:cs="Arial"/>
          <w:b/>
          <w:sz w:val="24"/>
          <w:szCs w:val="24"/>
        </w:rPr>
      </w:pPr>
      <w:r>
        <w:rPr>
          <w:rFonts w:ascii="Arial" w:hAnsi="Arial" w:cs="Arial"/>
          <w:b/>
          <w:sz w:val="24"/>
          <w:szCs w:val="24"/>
        </w:rPr>
        <w:t>MINUTES</w:t>
      </w:r>
    </w:p>
    <w:p w14:paraId="7381FB7F" w14:textId="77777777" w:rsidR="00C94807" w:rsidRDefault="00C94807" w:rsidP="00C94807">
      <w:pPr>
        <w:spacing w:after="0" w:line="240" w:lineRule="auto"/>
        <w:rPr>
          <w:rFonts w:ascii="Arial" w:hAnsi="Arial" w:cs="Arial"/>
          <w:b/>
          <w:sz w:val="24"/>
          <w:szCs w:val="24"/>
        </w:rPr>
      </w:pPr>
    </w:p>
    <w:p w14:paraId="21D14739" w14:textId="27E9DEF9" w:rsidR="00C94807" w:rsidRDefault="00C94807" w:rsidP="00C94807">
      <w:pPr>
        <w:spacing w:after="0" w:line="240" w:lineRule="auto"/>
        <w:rPr>
          <w:rFonts w:ascii="Arial" w:hAnsi="Arial" w:cs="Arial"/>
          <w:b/>
          <w:sz w:val="24"/>
          <w:szCs w:val="24"/>
        </w:rPr>
      </w:pPr>
      <w:r>
        <w:rPr>
          <w:rFonts w:ascii="Arial" w:hAnsi="Arial" w:cs="Arial"/>
          <w:b/>
          <w:sz w:val="24"/>
          <w:szCs w:val="24"/>
        </w:rPr>
        <w:t>Present:</w:t>
      </w:r>
    </w:p>
    <w:p w14:paraId="0BFC745C" w14:textId="0D7FE3EA" w:rsidR="00C94807" w:rsidRDefault="00C94807" w:rsidP="00C94807">
      <w:pPr>
        <w:spacing w:after="0" w:line="240" w:lineRule="auto"/>
        <w:rPr>
          <w:rFonts w:ascii="Arial" w:hAnsi="Arial" w:cs="Arial"/>
          <w:bCs/>
          <w:sz w:val="24"/>
          <w:szCs w:val="24"/>
        </w:rPr>
      </w:pPr>
      <w:r>
        <w:rPr>
          <w:rFonts w:ascii="Arial" w:hAnsi="Arial" w:cs="Arial"/>
          <w:bCs/>
          <w:sz w:val="24"/>
          <w:szCs w:val="24"/>
        </w:rPr>
        <w:t>Councillor David Petrie (Chair)</w:t>
      </w:r>
      <w:r>
        <w:rPr>
          <w:rFonts w:ascii="Arial" w:hAnsi="Arial" w:cs="Arial"/>
          <w:bCs/>
          <w:sz w:val="24"/>
          <w:szCs w:val="24"/>
        </w:rPr>
        <w:tab/>
      </w:r>
      <w:r>
        <w:rPr>
          <w:rFonts w:ascii="Arial" w:hAnsi="Arial" w:cs="Arial"/>
          <w:bCs/>
          <w:sz w:val="24"/>
          <w:szCs w:val="24"/>
        </w:rPr>
        <w:tab/>
        <w:t>Councillor Keth Hancock</w:t>
      </w:r>
    </w:p>
    <w:p w14:paraId="6CDAA694" w14:textId="14442741" w:rsidR="00C94807" w:rsidRDefault="00C94807" w:rsidP="00C94807">
      <w:pPr>
        <w:spacing w:after="0" w:line="240" w:lineRule="auto"/>
        <w:rPr>
          <w:rFonts w:ascii="Arial" w:hAnsi="Arial" w:cs="Arial"/>
          <w:bCs/>
          <w:sz w:val="24"/>
          <w:szCs w:val="24"/>
        </w:rPr>
      </w:pPr>
      <w:r>
        <w:rPr>
          <w:rFonts w:ascii="Arial" w:hAnsi="Arial" w:cs="Arial"/>
          <w:bCs/>
          <w:sz w:val="24"/>
          <w:szCs w:val="24"/>
        </w:rPr>
        <w:t>Councillor Joy James</w:t>
      </w:r>
      <w:r>
        <w:rPr>
          <w:rFonts w:ascii="Arial" w:hAnsi="Arial" w:cs="Arial"/>
          <w:bCs/>
          <w:sz w:val="24"/>
          <w:szCs w:val="24"/>
        </w:rPr>
        <w:tab/>
      </w:r>
      <w:r>
        <w:rPr>
          <w:rFonts w:ascii="Arial" w:hAnsi="Arial" w:cs="Arial"/>
          <w:bCs/>
          <w:sz w:val="24"/>
          <w:szCs w:val="24"/>
        </w:rPr>
        <w:tab/>
      </w:r>
      <w:r>
        <w:rPr>
          <w:rFonts w:ascii="Arial" w:hAnsi="Arial" w:cs="Arial"/>
          <w:bCs/>
          <w:sz w:val="24"/>
          <w:szCs w:val="24"/>
        </w:rPr>
        <w:tab/>
        <w:t>Councillor Steve Gladwin</w:t>
      </w:r>
    </w:p>
    <w:p w14:paraId="281050B5" w14:textId="06135A5E" w:rsidR="00C94807" w:rsidRDefault="00C94807" w:rsidP="00C94807">
      <w:pPr>
        <w:spacing w:after="0" w:line="240" w:lineRule="auto"/>
        <w:rPr>
          <w:rFonts w:ascii="Arial" w:hAnsi="Arial" w:cs="Arial"/>
          <w:bCs/>
          <w:sz w:val="24"/>
          <w:szCs w:val="24"/>
        </w:rPr>
      </w:pPr>
      <w:r>
        <w:rPr>
          <w:rFonts w:ascii="Arial" w:hAnsi="Arial" w:cs="Arial"/>
          <w:bCs/>
          <w:sz w:val="24"/>
          <w:szCs w:val="24"/>
        </w:rPr>
        <w:t>Councillor Sandra Jones</w:t>
      </w:r>
    </w:p>
    <w:p w14:paraId="2412C6F0" w14:textId="77777777" w:rsidR="00C94807" w:rsidRDefault="00C94807" w:rsidP="00C94807">
      <w:pPr>
        <w:spacing w:after="0" w:line="240" w:lineRule="auto"/>
        <w:rPr>
          <w:rFonts w:ascii="Arial" w:hAnsi="Arial" w:cs="Arial"/>
          <w:bCs/>
          <w:sz w:val="24"/>
          <w:szCs w:val="24"/>
        </w:rPr>
      </w:pPr>
    </w:p>
    <w:p w14:paraId="0058A2A7" w14:textId="636490C5" w:rsidR="00C94807" w:rsidRDefault="00C94807" w:rsidP="00C94807">
      <w:pPr>
        <w:spacing w:after="0" w:line="240" w:lineRule="auto"/>
        <w:rPr>
          <w:rFonts w:ascii="Arial" w:hAnsi="Arial" w:cs="Arial"/>
          <w:bCs/>
          <w:sz w:val="24"/>
          <w:szCs w:val="24"/>
        </w:rPr>
      </w:pPr>
      <w:r>
        <w:rPr>
          <w:rFonts w:ascii="Arial" w:hAnsi="Arial" w:cs="Arial"/>
          <w:bCs/>
          <w:sz w:val="24"/>
          <w:szCs w:val="24"/>
        </w:rPr>
        <w:t>County Councillor Michael John</w:t>
      </w:r>
    </w:p>
    <w:p w14:paraId="42107F6E" w14:textId="77777777" w:rsidR="00C94807" w:rsidRDefault="00C94807" w:rsidP="00C94807">
      <w:pPr>
        <w:spacing w:after="0" w:line="240" w:lineRule="auto"/>
        <w:rPr>
          <w:rFonts w:ascii="Arial" w:hAnsi="Arial" w:cs="Arial"/>
          <w:bCs/>
          <w:sz w:val="24"/>
          <w:szCs w:val="24"/>
        </w:rPr>
      </w:pPr>
    </w:p>
    <w:p w14:paraId="1C7E89C7" w14:textId="1410C40D" w:rsidR="00C94807" w:rsidRDefault="00C94807" w:rsidP="00C94807">
      <w:pPr>
        <w:spacing w:after="0" w:line="240" w:lineRule="auto"/>
        <w:rPr>
          <w:rFonts w:ascii="Arial" w:hAnsi="Arial" w:cs="Arial"/>
          <w:b/>
          <w:sz w:val="24"/>
          <w:szCs w:val="24"/>
        </w:rPr>
      </w:pPr>
      <w:r>
        <w:rPr>
          <w:rFonts w:ascii="Arial" w:hAnsi="Arial" w:cs="Arial"/>
          <w:b/>
          <w:sz w:val="24"/>
          <w:szCs w:val="24"/>
        </w:rPr>
        <w:t>Also in attendance:</w:t>
      </w:r>
    </w:p>
    <w:p w14:paraId="78AC766C" w14:textId="75B3AF7E" w:rsidR="00C94807" w:rsidRDefault="00C94807" w:rsidP="00C94807">
      <w:pPr>
        <w:spacing w:after="0" w:line="240" w:lineRule="auto"/>
        <w:rPr>
          <w:rFonts w:ascii="Arial" w:hAnsi="Arial" w:cs="Arial"/>
          <w:bCs/>
          <w:sz w:val="24"/>
          <w:szCs w:val="24"/>
        </w:rPr>
      </w:pPr>
      <w:r>
        <w:rPr>
          <w:rFonts w:ascii="Arial" w:hAnsi="Arial" w:cs="Arial"/>
          <w:bCs/>
          <w:sz w:val="24"/>
          <w:szCs w:val="24"/>
        </w:rPr>
        <w:t>Jackie Thomas – Clerk/RFO</w:t>
      </w:r>
    </w:p>
    <w:p w14:paraId="1BCC1EB3" w14:textId="77777777" w:rsidR="00C94807" w:rsidRPr="00C94807" w:rsidRDefault="00C94807" w:rsidP="00C94807">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7933"/>
        <w:gridCol w:w="1083"/>
      </w:tblGrid>
      <w:tr w:rsidR="00C94807" w14:paraId="0172ADF8" w14:textId="77777777" w:rsidTr="00C94807">
        <w:tc>
          <w:tcPr>
            <w:tcW w:w="7933" w:type="dxa"/>
          </w:tcPr>
          <w:p w14:paraId="5B9E7BD9" w14:textId="6B7A352A" w:rsidR="00C94807" w:rsidRDefault="00C94807" w:rsidP="00C94807">
            <w:pPr>
              <w:pStyle w:val="ListParagraph"/>
              <w:numPr>
                <w:ilvl w:val="0"/>
                <w:numId w:val="1"/>
              </w:numPr>
              <w:rPr>
                <w:rFonts w:ascii="Arial" w:hAnsi="Arial" w:cs="Arial"/>
                <w:b/>
                <w:sz w:val="24"/>
                <w:szCs w:val="24"/>
              </w:rPr>
            </w:pPr>
            <w:r>
              <w:rPr>
                <w:rFonts w:ascii="Arial" w:hAnsi="Arial" w:cs="Arial"/>
                <w:b/>
                <w:sz w:val="24"/>
                <w:szCs w:val="24"/>
              </w:rPr>
              <w:t>Apologies</w:t>
            </w:r>
          </w:p>
          <w:p w14:paraId="4CE2D48E" w14:textId="77777777" w:rsidR="00C94807" w:rsidRDefault="00C94807" w:rsidP="00C94807">
            <w:pPr>
              <w:ind w:left="360"/>
              <w:rPr>
                <w:rFonts w:ascii="Arial" w:hAnsi="Arial" w:cs="Arial"/>
                <w:b/>
                <w:sz w:val="24"/>
                <w:szCs w:val="24"/>
              </w:rPr>
            </w:pPr>
          </w:p>
          <w:p w14:paraId="58B53B24" w14:textId="739E6EA1" w:rsidR="00C94807" w:rsidRDefault="00C94807" w:rsidP="00C94807">
            <w:pPr>
              <w:ind w:left="360"/>
              <w:rPr>
                <w:rFonts w:ascii="Arial" w:hAnsi="Arial" w:cs="Arial"/>
                <w:bCs/>
                <w:sz w:val="24"/>
                <w:szCs w:val="24"/>
              </w:rPr>
            </w:pPr>
            <w:r>
              <w:rPr>
                <w:rFonts w:ascii="Arial" w:hAnsi="Arial" w:cs="Arial"/>
                <w:bCs/>
                <w:sz w:val="24"/>
                <w:szCs w:val="24"/>
              </w:rPr>
              <w:t xml:space="preserve">Apologies for absence were received from Simon Jones and Jemma Ramsey.  It was noted that </w:t>
            </w:r>
            <w:r w:rsidR="006022D7">
              <w:rPr>
                <w:rFonts w:ascii="Arial" w:hAnsi="Arial" w:cs="Arial"/>
                <w:bCs/>
                <w:sz w:val="24"/>
                <w:szCs w:val="24"/>
              </w:rPr>
              <w:t>Councillor</w:t>
            </w:r>
            <w:r>
              <w:rPr>
                <w:rFonts w:ascii="Arial" w:hAnsi="Arial" w:cs="Arial"/>
                <w:bCs/>
                <w:sz w:val="24"/>
                <w:szCs w:val="24"/>
              </w:rPr>
              <w:t xml:space="preserve"> Jemma Ramsey had </w:t>
            </w:r>
            <w:proofErr w:type="gramStart"/>
            <w:r>
              <w:rPr>
                <w:rFonts w:ascii="Arial" w:hAnsi="Arial" w:cs="Arial"/>
                <w:bCs/>
                <w:sz w:val="24"/>
                <w:szCs w:val="24"/>
              </w:rPr>
              <w:t>tendered her resignation</w:t>
            </w:r>
            <w:proofErr w:type="gramEnd"/>
            <w:r>
              <w:rPr>
                <w:rFonts w:ascii="Arial" w:hAnsi="Arial" w:cs="Arial"/>
                <w:bCs/>
                <w:sz w:val="24"/>
                <w:szCs w:val="24"/>
              </w:rPr>
              <w:t xml:space="preserve"> with immediate effect.</w:t>
            </w:r>
          </w:p>
          <w:p w14:paraId="20B06196" w14:textId="77777777" w:rsidR="00C94807" w:rsidRDefault="00C94807" w:rsidP="00C94807">
            <w:pPr>
              <w:ind w:left="360"/>
              <w:rPr>
                <w:rFonts w:ascii="Arial" w:hAnsi="Arial" w:cs="Arial"/>
                <w:bCs/>
                <w:sz w:val="24"/>
                <w:szCs w:val="24"/>
              </w:rPr>
            </w:pPr>
          </w:p>
          <w:p w14:paraId="19D7D270" w14:textId="77777777" w:rsidR="00C94807" w:rsidRDefault="00C94807" w:rsidP="00C94807">
            <w:pPr>
              <w:ind w:left="360"/>
              <w:rPr>
                <w:rFonts w:ascii="Arial" w:hAnsi="Arial" w:cs="Arial"/>
                <w:bCs/>
                <w:sz w:val="24"/>
                <w:szCs w:val="24"/>
              </w:rPr>
            </w:pPr>
            <w:r>
              <w:rPr>
                <w:rFonts w:ascii="Arial" w:hAnsi="Arial" w:cs="Arial"/>
                <w:b/>
                <w:sz w:val="24"/>
                <w:szCs w:val="24"/>
              </w:rPr>
              <w:t>ACTION</w:t>
            </w:r>
          </w:p>
          <w:p w14:paraId="238F6C5B" w14:textId="77777777" w:rsidR="00C94807" w:rsidRDefault="00C94807" w:rsidP="00C94807">
            <w:pPr>
              <w:ind w:left="360"/>
              <w:rPr>
                <w:rFonts w:ascii="Arial" w:hAnsi="Arial" w:cs="Arial"/>
                <w:bCs/>
                <w:sz w:val="24"/>
                <w:szCs w:val="24"/>
              </w:rPr>
            </w:pPr>
          </w:p>
          <w:p w14:paraId="7AAF1D81" w14:textId="58E149C2" w:rsidR="00C94807" w:rsidRPr="00C94807" w:rsidRDefault="00C94807" w:rsidP="00C94807">
            <w:pPr>
              <w:ind w:left="360"/>
              <w:rPr>
                <w:rFonts w:ascii="Arial" w:hAnsi="Arial" w:cs="Arial"/>
                <w:bCs/>
                <w:sz w:val="24"/>
                <w:szCs w:val="24"/>
              </w:rPr>
            </w:pPr>
            <w:r>
              <w:rPr>
                <w:rFonts w:ascii="Arial" w:hAnsi="Arial" w:cs="Arial"/>
                <w:bCs/>
                <w:sz w:val="24"/>
                <w:szCs w:val="24"/>
              </w:rPr>
              <w:t>The Clerk will update the Elections office to commence the process of advertising the vacancy.</w:t>
            </w:r>
          </w:p>
        </w:tc>
        <w:tc>
          <w:tcPr>
            <w:tcW w:w="1083" w:type="dxa"/>
          </w:tcPr>
          <w:p w14:paraId="594B372F" w14:textId="77777777" w:rsidR="00C94807" w:rsidRDefault="00C94807" w:rsidP="00C94807">
            <w:pPr>
              <w:rPr>
                <w:rFonts w:ascii="Arial" w:hAnsi="Arial" w:cs="Arial"/>
                <w:b/>
                <w:sz w:val="24"/>
                <w:szCs w:val="24"/>
              </w:rPr>
            </w:pPr>
            <w:r>
              <w:rPr>
                <w:rFonts w:ascii="Arial" w:hAnsi="Arial" w:cs="Arial"/>
                <w:b/>
                <w:sz w:val="24"/>
                <w:szCs w:val="24"/>
              </w:rPr>
              <w:t>Action</w:t>
            </w:r>
          </w:p>
          <w:p w14:paraId="11E525F1" w14:textId="77777777" w:rsidR="00C94807" w:rsidRDefault="00C94807" w:rsidP="00C94807">
            <w:pPr>
              <w:rPr>
                <w:rFonts w:ascii="Arial" w:hAnsi="Arial" w:cs="Arial"/>
                <w:b/>
                <w:sz w:val="24"/>
                <w:szCs w:val="24"/>
              </w:rPr>
            </w:pPr>
          </w:p>
          <w:p w14:paraId="4739AA0B" w14:textId="77777777" w:rsidR="00C94807" w:rsidRDefault="00C94807" w:rsidP="00C94807">
            <w:pPr>
              <w:rPr>
                <w:rFonts w:ascii="Arial" w:hAnsi="Arial" w:cs="Arial"/>
                <w:bCs/>
                <w:sz w:val="24"/>
                <w:szCs w:val="24"/>
              </w:rPr>
            </w:pPr>
          </w:p>
          <w:p w14:paraId="6B1EFFE5" w14:textId="77777777" w:rsidR="00C94807" w:rsidRDefault="00C94807" w:rsidP="00C94807">
            <w:pPr>
              <w:rPr>
                <w:rFonts w:ascii="Arial" w:hAnsi="Arial" w:cs="Arial"/>
                <w:bCs/>
                <w:sz w:val="24"/>
                <w:szCs w:val="24"/>
              </w:rPr>
            </w:pPr>
          </w:p>
          <w:p w14:paraId="3D61F5AB" w14:textId="77777777" w:rsidR="00C94807" w:rsidRDefault="00C94807" w:rsidP="00C94807">
            <w:pPr>
              <w:rPr>
                <w:rFonts w:ascii="Arial" w:hAnsi="Arial" w:cs="Arial"/>
                <w:bCs/>
                <w:sz w:val="24"/>
                <w:szCs w:val="24"/>
              </w:rPr>
            </w:pPr>
          </w:p>
          <w:p w14:paraId="79BE85A3" w14:textId="77777777" w:rsidR="00C94807" w:rsidRDefault="00C94807" w:rsidP="00C94807">
            <w:pPr>
              <w:rPr>
                <w:rFonts w:ascii="Arial" w:hAnsi="Arial" w:cs="Arial"/>
                <w:bCs/>
                <w:sz w:val="24"/>
                <w:szCs w:val="24"/>
              </w:rPr>
            </w:pPr>
          </w:p>
          <w:p w14:paraId="7C2A08F7" w14:textId="77777777" w:rsidR="00C94807" w:rsidRDefault="00C94807" w:rsidP="00C94807">
            <w:pPr>
              <w:rPr>
                <w:rFonts w:ascii="Arial" w:hAnsi="Arial" w:cs="Arial"/>
                <w:bCs/>
                <w:sz w:val="24"/>
                <w:szCs w:val="24"/>
              </w:rPr>
            </w:pPr>
          </w:p>
          <w:p w14:paraId="63E73677" w14:textId="77777777" w:rsidR="00C94807" w:rsidRDefault="00C94807" w:rsidP="00C94807">
            <w:pPr>
              <w:rPr>
                <w:rFonts w:ascii="Arial" w:hAnsi="Arial" w:cs="Arial"/>
                <w:bCs/>
                <w:sz w:val="24"/>
                <w:szCs w:val="24"/>
              </w:rPr>
            </w:pPr>
          </w:p>
          <w:p w14:paraId="2B0BDEE4" w14:textId="73A6DFDE" w:rsidR="00C94807" w:rsidRPr="00C94807" w:rsidRDefault="00C94807" w:rsidP="00C94807">
            <w:pPr>
              <w:rPr>
                <w:rFonts w:ascii="Arial" w:hAnsi="Arial" w:cs="Arial"/>
                <w:bCs/>
                <w:sz w:val="24"/>
                <w:szCs w:val="24"/>
              </w:rPr>
            </w:pPr>
            <w:r>
              <w:rPr>
                <w:rFonts w:ascii="Arial" w:hAnsi="Arial" w:cs="Arial"/>
                <w:bCs/>
                <w:sz w:val="24"/>
                <w:szCs w:val="24"/>
              </w:rPr>
              <w:t>Clerk</w:t>
            </w:r>
          </w:p>
        </w:tc>
      </w:tr>
      <w:tr w:rsidR="00C94807" w14:paraId="32CEFD5D" w14:textId="77777777" w:rsidTr="00C94807">
        <w:tc>
          <w:tcPr>
            <w:tcW w:w="7933" w:type="dxa"/>
          </w:tcPr>
          <w:p w14:paraId="2CD9B111" w14:textId="77777777" w:rsidR="00C94807" w:rsidRDefault="00C94807" w:rsidP="00C94807">
            <w:pPr>
              <w:pStyle w:val="ListParagraph"/>
              <w:numPr>
                <w:ilvl w:val="0"/>
                <w:numId w:val="1"/>
              </w:numPr>
              <w:rPr>
                <w:rFonts w:ascii="Arial" w:hAnsi="Arial" w:cs="Arial"/>
                <w:b/>
                <w:sz w:val="24"/>
                <w:szCs w:val="24"/>
              </w:rPr>
            </w:pPr>
            <w:r>
              <w:rPr>
                <w:rFonts w:ascii="Arial" w:hAnsi="Arial" w:cs="Arial"/>
                <w:b/>
                <w:sz w:val="24"/>
                <w:szCs w:val="24"/>
              </w:rPr>
              <w:t>Declarations of Interest</w:t>
            </w:r>
          </w:p>
          <w:p w14:paraId="31B3C80E" w14:textId="77777777" w:rsidR="00C94807" w:rsidRDefault="00C94807" w:rsidP="00C94807">
            <w:pPr>
              <w:pStyle w:val="ListParagraph"/>
              <w:ind w:left="360"/>
              <w:rPr>
                <w:rFonts w:ascii="Arial" w:hAnsi="Arial" w:cs="Arial"/>
                <w:b/>
                <w:sz w:val="24"/>
                <w:szCs w:val="24"/>
              </w:rPr>
            </w:pPr>
          </w:p>
          <w:p w14:paraId="5BDE0912" w14:textId="47EAB97C" w:rsidR="00C94807" w:rsidRDefault="006022D7" w:rsidP="00C94807">
            <w:pPr>
              <w:pStyle w:val="ListParagraph"/>
              <w:ind w:left="360"/>
              <w:rPr>
                <w:rFonts w:ascii="Arial" w:hAnsi="Arial" w:cs="Arial"/>
                <w:bCs/>
                <w:sz w:val="24"/>
                <w:szCs w:val="24"/>
              </w:rPr>
            </w:pPr>
            <w:r>
              <w:rPr>
                <w:rFonts w:ascii="Arial" w:hAnsi="Arial" w:cs="Arial"/>
                <w:bCs/>
                <w:sz w:val="24"/>
                <w:szCs w:val="24"/>
              </w:rPr>
              <w:t>Councillor</w:t>
            </w:r>
            <w:r w:rsidR="00BD0848">
              <w:rPr>
                <w:rFonts w:ascii="Arial" w:hAnsi="Arial" w:cs="Arial"/>
                <w:bCs/>
                <w:sz w:val="24"/>
                <w:szCs w:val="24"/>
              </w:rPr>
              <w:t xml:space="preserve"> S</w:t>
            </w:r>
            <w:r w:rsidR="00D43A26">
              <w:rPr>
                <w:rFonts w:ascii="Arial" w:hAnsi="Arial" w:cs="Arial"/>
                <w:bCs/>
                <w:sz w:val="24"/>
                <w:szCs w:val="24"/>
              </w:rPr>
              <w:t>teve Gladwin declared an interest by virtue of being a member of the Sports Association Club and Community Forum.</w:t>
            </w:r>
          </w:p>
          <w:p w14:paraId="03A8A63C" w14:textId="77777777" w:rsidR="00D43A26" w:rsidRDefault="00D43A26" w:rsidP="00C94807">
            <w:pPr>
              <w:pStyle w:val="ListParagraph"/>
              <w:ind w:left="360"/>
              <w:rPr>
                <w:rFonts w:ascii="Arial" w:hAnsi="Arial" w:cs="Arial"/>
                <w:bCs/>
                <w:sz w:val="24"/>
                <w:szCs w:val="24"/>
              </w:rPr>
            </w:pPr>
          </w:p>
          <w:p w14:paraId="3B156308" w14:textId="66868763" w:rsidR="00D43A26" w:rsidRDefault="006022D7" w:rsidP="00C94807">
            <w:pPr>
              <w:pStyle w:val="ListParagraph"/>
              <w:ind w:left="360"/>
              <w:rPr>
                <w:rFonts w:ascii="Arial" w:hAnsi="Arial" w:cs="Arial"/>
                <w:bCs/>
                <w:sz w:val="24"/>
                <w:szCs w:val="24"/>
              </w:rPr>
            </w:pPr>
            <w:r>
              <w:rPr>
                <w:rFonts w:ascii="Arial" w:hAnsi="Arial" w:cs="Arial"/>
                <w:bCs/>
                <w:sz w:val="24"/>
                <w:szCs w:val="24"/>
              </w:rPr>
              <w:t>Councillor</w:t>
            </w:r>
            <w:r w:rsidR="00D43A26">
              <w:rPr>
                <w:rFonts w:ascii="Arial" w:hAnsi="Arial" w:cs="Arial"/>
                <w:bCs/>
                <w:sz w:val="24"/>
                <w:szCs w:val="24"/>
              </w:rPr>
              <w:t xml:space="preserve"> Keith Hancock declared an interest by virtue of being a member of the Community Forum</w:t>
            </w:r>
          </w:p>
          <w:p w14:paraId="0DD6E01E" w14:textId="77777777" w:rsidR="00D43A26" w:rsidRDefault="00D43A26" w:rsidP="00C94807">
            <w:pPr>
              <w:pStyle w:val="ListParagraph"/>
              <w:ind w:left="360"/>
              <w:rPr>
                <w:rFonts w:ascii="Arial" w:hAnsi="Arial" w:cs="Arial"/>
                <w:bCs/>
                <w:sz w:val="24"/>
                <w:szCs w:val="24"/>
              </w:rPr>
            </w:pPr>
          </w:p>
          <w:p w14:paraId="4596EE4C" w14:textId="1F112DE0" w:rsidR="00D43A26" w:rsidRDefault="006022D7" w:rsidP="00C94807">
            <w:pPr>
              <w:pStyle w:val="ListParagraph"/>
              <w:ind w:left="360"/>
              <w:rPr>
                <w:rFonts w:ascii="Arial" w:hAnsi="Arial" w:cs="Arial"/>
                <w:bCs/>
                <w:sz w:val="24"/>
                <w:szCs w:val="24"/>
              </w:rPr>
            </w:pPr>
            <w:r>
              <w:rPr>
                <w:rFonts w:ascii="Arial" w:hAnsi="Arial" w:cs="Arial"/>
                <w:bCs/>
                <w:sz w:val="24"/>
                <w:szCs w:val="24"/>
              </w:rPr>
              <w:t>Councillor</w:t>
            </w:r>
            <w:r w:rsidR="00D43A26">
              <w:rPr>
                <w:rFonts w:ascii="Arial" w:hAnsi="Arial" w:cs="Arial"/>
                <w:bCs/>
                <w:sz w:val="24"/>
                <w:szCs w:val="24"/>
              </w:rPr>
              <w:t xml:space="preserve"> Joy James declared an interest by virtue of being a Trustee of the Sports Association Club.</w:t>
            </w:r>
          </w:p>
          <w:p w14:paraId="3189F06D" w14:textId="77777777" w:rsidR="00D43A26" w:rsidRDefault="00D43A26" w:rsidP="00C94807">
            <w:pPr>
              <w:pStyle w:val="ListParagraph"/>
              <w:ind w:left="360"/>
              <w:rPr>
                <w:rFonts w:ascii="Arial" w:hAnsi="Arial" w:cs="Arial"/>
                <w:bCs/>
                <w:sz w:val="24"/>
                <w:szCs w:val="24"/>
              </w:rPr>
            </w:pPr>
          </w:p>
          <w:p w14:paraId="34D60724" w14:textId="00535427" w:rsidR="00D43A26" w:rsidRDefault="006022D7" w:rsidP="00C94807">
            <w:pPr>
              <w:pStyle w:val="ListParagraph"/>
              <w:ind w:left="360"/>
              <w:rPr>
                <w:rFonts w:ascii="Arial" w:hAnsi="Arial" w:cs="Arial"/>
                <w:bCs/>
                <w:sz w:val="24"/>
                <w:szCs w:val="24"/>
              </w:rPr>
            </w:pPr>
            <w:r>
              <w:rPr>
                <w:rFonts w:ascii="Arial" w:hAnsi="Arial" w:cs="Arial"/>
                <w:bCs/>
                <w:sz w:val="24"/>
                <w:szCs w:val="24"/>
              </w:rPr>
              <w:t>Councillor</w:t>
            </w:r>
            <w:r w:rsidR="00D43A26">
              <w:rPr>
                <w:rFonts w:ascii="Arial" w:hAnsi="Arial" w:cs="Arial"/>
                <w:bCs/>
                <w:sz w:val="24"/>
                <w:szCs w:val="24"/>
              </w:rPr>
              <w:t xml:space="preserve"> Sandra Jones declared an interest by virtue of being a member of the Community Forum.</w:t>
            </w:r>
          </w:p>
          <w:p w14:paraId="5F26C370" w14:textId="77777777" w:rsidR="00D43A26" w:rsidRDefault="00D43A26" w:rsidP="00C94807">
            <w:pPr>
              <w:pStyle w:val="ListParagraph"/>
              <w:ind w:left="360"/>
              <w:rPr>
                <w:rFonts w:ascii="Arial" w:hAnsi="Arial" w:cs="Arial"/>
                <w:bCs/>
                <w:sz w:val="24"/>
                <w:szCs w:val="24"/>
              </w:rPr>
            </w:pPr>
          </w:p>
          <w:p w14:paraId="0481F33C" w14:textId="25876C83" w:rsidR="00D43A26" w:rsidRDefault="006022D7" w:rsidP="00C94807">
            <w:pPr>
              <w:pStyle w:val="ListParagraph"/>
              <w:ind w:left="360"/>
              <w:rPr>
                <w:rFonts w:ascii="Arial" w:hAnsi="Arial" w:cs="Arial"/>
                <w:bCs/>
                <w:sz w:val="24"/>
                <w:szCs w:val="24"/>
              </w:rPr>
            </w:pPr>
            <w:r>
              <w:rPr>
                <w:rFonts w:ascii="Arial" w:hAnsi="Arial" w:cs="Arial"/>
                <w:bCs/>
                <w:sz w:val="24"/>
                <w:szCs w:val="24"/>
              </w:rPr>
              <w:t>Councillor</w:t>
            </w:r>
            <w:r w:rsidR="00D43A26">
              <w:rPr>
                <w:rFonts w:ascii="Arial" w:hAnsi="Arial" w:cs="Arial"/>
                <w:bCs/>
                <w:sz w:val="24"/>
                <w:szCs w:val="24"/>
              </w:rPr>
              <w:t xml:space="preserve"> David Petrie declared an interest by virtue of being a representative of the Cricket Club and being a member of the Sports Association Club Committee.</w:t>
            </w:r>
          </w:p>
          <w:p w14:paraId="6F4C0284" w14:textId="77777777" w:rsidR="00D43A26" w:rsidRDefault="00D43A26" w:rsidP="00C94807">
            <w:pPr>
              <w:pStyle w:val="ListParagraph"/>
              <w:ind w:left="360"/>
              <w:rPr>
                <w:rFonts w:ascii="Arial" w:hAnsi="Arial" w:cs="Arial"/>
                <w:bCs/>
                <w:sz w:val="24"/>
                <w:szCs w:val="24"/>
              </w:rPr>
            </w:pPr>
          </w:p>
          <w:p w14:paraId="357E8A39" w14:textId="77777777" w:rsidR="00D43A26" w:rsidRDefault="00D43A26" w:rsidP="00C94807">
            <w:pPr>
              <w:pStyle w:val="ListParagraph"/>
              <w:ind w:left="360"/>
              <w:rPr>
                <w:rFonts w:ascii="Arial" w:hAnsi="Arial" w:cs="Arial"/>
                <w:bCs/>
                <w:sz w:val="24"/>
                <w:szCs w:val="24"/>
              </w:rPr>
            </w:pPr>
            <w:r>
              <w:rPr>
                <w:rFonts w:ascii="Arial" w:hAnsi="Arial" w:cs="Arial"/>
                <w:b/>
                <w:sz w:val="24"/>
                <w:szCs w:val="24"/>
              </w:rPr>
              <w:t>AGREED</w:t>
            </w:r>
          </w:p>
          <w:p w14:paraId="01601602" w14:textId="77777777" w:rsidR="00D43A26" w:rsidRDefault="00D43A26" w:rsidP="00C94807">
            <w:pPr>
              <w:pStyle w:val="ListParagraph"/>
              <w:ind w:left="360"/>
              <w:rPr>
                <w:rFonts w:ascii="Arial" w:hAnsi="Arial" w:cs="Arial"/>
                <w:bCs/>
                <w:sz w:val="24"/>
                <w:szCs w:val="24"/>
              </w:rPr>
            </w:pPr>
          </w:p>
          <w:p w14:paraId="2788AE1B" w14:textId="4E4D6EA2" w:rsidR="00D43A26" w:rsidRPr="00D43A26" w:rsidRDefault="00D43A26" w:rsidP="00C94807">
            <w:pPr>
              <w:pStyle w:val="ListParagraph"/>
              <w:ind w:left="360"/>
              <w:rPr>
                <w:rFonts w:ascii="Arial" w:hAnsi="Arial" w:cs="Arial"/>
                <w:bCs/>
                <w:sz w:val="24"/>
                <w:szCs w:val="24"/>
              </w:rPr>
            </w:pPr>
            <w:r>
              <w:rPr>
                <w:rFonts w:ascii="Arial" w:hAnsi="Arial" w:cs="Arial"/>
                <w:bCs/>
                <w:sz w:val="24"/>
                <w:szCs w:val="24"/>
              </w:rPr>
              <w:t>That the Clerk will circulate the Personal and Prejudicial interests flow chart and the Register of Interests form.</w:t>
            </w:r>
          </w:p>
        </w:tc>
        <w:tc>
          <w:tcPr>
            <w:tcW w:w="1083" w:type="dxa"/>
          </w:tcPr>
          <w:p w14:paraId="348751E4" w14:textId="77777777" w:rsidR="00C94807" w:rsidRDefault="00C94807" w:rsidP="00C94807">
            <w:pPr>
              <w:rPr>
                <w:rFonts w:ascii="Arial" w:hAnsi="Arial" w:cs="Arial"/>
                <w:b/>
                <w:sz w:val="24"/>
                <w:szCs w:val="24"/>
              </w:rPr>
            </w:pPr>
          </w:p>
          <w:p w14:paraId="09F85DA2" w14:textId="77777777" w:rsidR="00D43A26" w:rsidRDefault="00D43A26" w:rsidP="00C94807">
            <w:pPr>
              <w:rPr>
                <w:rFonts w:ascii="Arial" w:hAnsi="Arial" w:cs="Arial"/>
                <w:b/>
                <w:sz w:val="24"/>
                <w:szCs w:val="24"/>
              </w:rPr>
            </w:pPr>
          </w:p>
          <w:p w14:paraId="086DDDC5" w14:textId="77777777" w:rsidR="00D43A26" w:rsidRDefault="00D43A26" w:rsidP="00C94807">
            <w:pPr>
              <w:rPr>
                <w:rFonts w:ascii="Arial" w:hAnsi="Arial" w:cs="Arial"/>
                <w:b/>
                <w:sz w:val="24"/>
                <w:szCs w:val="24"/>
              </w:rPr>
            </w:pPr>
          </w:p>
          <w:p w14:paraId="5A2A1E78" w14:textId="77777777" w:rsidR="00D43A26" w:rsidRDefault="00D43A26" w:rsidP="00C94807">
            <w:pPr>
              <w:rPr>
                <w:rFonts w:ascii="Arial" w:hAnsi="Arial" w:cs="Arial"/>
                <w:b/>
                <w:sz w:val="24"/>
                <w:szCs w:val="24"/>
              </w:rPr>
            </w:pPr>
          </w:p>
          <w:p w14:paraId="51BE399C" w14:textId="77777777" w:rsidR="00D43A26" w:rsidRDefault="00D43A26" w:rsidP="00C94807">
            <w:pPr>
              <w:rPr>
                <w:rFonts w:ascii="Arial" w:hAnsi="Arial" w:cs="Arial"/>
                <w:b/>
                <w:sz w:val="24"/>
                <w:szCs w:val="24"/>
              </w:rPr>
            </w:pPr>
          </w:p>
          <w:p w14:paraId="00DBDDA8" w14:textId="77777777" w:rsidR="00D43A26" w:rsidRDefault="00D43A26" w:rsidP="00C94807">
            <w:pPr>
              <w:rPr>
                <w:rFonts w:ascii="Arial" w:hAnsi="Arial" w:cs="Arial"/>
                <w:b/>
                <w:sz w:val="24"/>
                <w:szCs w:val="24"/>
              </w:rPr>
            </w:pPr>
          </w:p>
          <w:p w14:paraId="7A67A0D3" w14:textId="77777777" w:rsidR="00D43A26" w:rsidRDefault="00D43A26" w:rsidP="00C94807">
            <w:pPr>
              <w:rPr>
                <w:rFonts w:ascii="Arial" w:hAnsi="Arial" w:cs="Arial"/>
                <w:b/>
                <w:sz w:val="24"/>
                <w:szCs w:val="24"/>
              </w:rPr>
            </w:pPr>
          </w:p>
          <w:p w14:paraId="16F3322B" w14:textId="77777777" w:rsidR="00D43A26" w:rsidRDefault="00D43A26" w:rsidP="00C94807">
            <w:pPr>
              <w:rPr>
                <w:rFonts w:ascii="Arial" w:hAnsi="Arial" w:cs="Arial"/>
                <w:b/>
                <w:sz w:val="24"/>
                <w:szCs w:val="24"/>
              </w:rPr>
            </w:pPr>
          </w:p>
          <w:p w14:paraId="2919EFD7" w14:textId="77777777" w:rsidR="00D43A26" w:rsidRDefault="00D43A26" w:rsidP="00C94807">
            <w:pPr>
              <w:rPr>
                <w:rFonts w:ascii="Arial" w:hAnsi="Arial" w:cs="Arial"/>
                <w:b/>
                <w:sz w:val="24"/>
                <w:szCs w:val="24"/>
              </w:rPr>
            </w:pPr>
          </w:p>
          <w:p w14:paraId="63B58E50" w14:textId="77777777" w:rsidR="00D43A26" w:rsidRDefault="00D43A26" w:rsidP="00C94807">
            <w:pPr>
              <w:rPr>
                <w:rFonts w:ascii="Arial" w:hAnsi="Arial" w:cs="Arial"/>
                <w:b/>
                <w:sz w:val="24"/>
                <w:szCs w:val="24"/>
              </w:rPr>
            </w:pPr>
          </w:p>
          <w:p w14:paraId="6B35CABD" w14:textId="77777777" w:rsidR="00D43A26" w:rsidRDefault="00D43A26" w:rsidP="00C94807">
            <w:pPr>
              <w:rPr>
                <w:rFonts w:ascii="Arial" w:hAnsi="Arial" w:cs="Arial"/>
                <w:b/>
                <w:sz w:val="24"/>
                <w:szCs w:val="24"/>
              </w:rPr>
            </w:pPr>
          </w:p>
          <w:p w14:paraId="330567B1" w14:textId="77777777" w:rsidR="00D43A26" w:rsidRDefault="00D43A26" w:rsidP="00C94807">
            <w:pPr>
              <w:rPr>
                <w:rFonts w:ascii="Arial" w:hAnsi="Arial" w:cs="Arial"/>
                <w:b/>
                <w:sz w:val="24"/>
                <w:szCs w:val="24"/>
              </w:rPr>
            </w:pPr>
          </w:p>
          <w:p w14:paraId="330636FD" w14:textId="77777777" w:rsidR="00D43A26" w:rsidRDefault="00D43A26" w:rsidP="00C94807">
            <w:pPr>
              <w:rPr>
                <w:rFonts w:ascii="Arial" w:hAnsi="Arial" w:cs="Arial"/>
                <w:b/>
                <w:sz w:val="24"/>
                <w:szCs w:val="24"/>
              </w:rPr>
            </w:pPr>
          </w:p>
          <w:p w14:paraId="72FAAF0F" w14:textId="77777777" w:rsidR="00D43A26" w:rsidRDefault="00D43A26" w:rsidP="00C94807">
            <w:pPr>
              <w:rPr>
                <w:rFonts w:ascii="Arial" w:hAnsi="Arial" w:cs="Arial"/>
                <w:b/>
                <w:sz w:val="24"/>
                <w:szCs w:val="24"/>
              </w:rPr>
            </w:pPr>
          </w:p>
          <w:p w14:paraId="1EBC9AA8" w14:textId="77777777" w:rsidR="00D43A26" w:rsidRDefault="00D43A26" w:rsidP="00C94807">
            <w:pPr>
              <w:rPr>
                <w:rFonts w:ascii="Arial" w:hAnsi="Arial" w:cs="Arial"/>
                <w:b/>
                <w:sz w:val="24"/>
                <w:szCs w:val="24"/>
              </w:rPr>
            </w:pPr>
          </w:p>
          <w:p w14:paraId="611406EB" w14:textId="77777777" w:rsidR="00D43A26" w:rsidRDefault="00D43A26" w:rsidP="00C94807">
            <w:pPr>
              <w:rPr>
                <w:rFonts w:ascii="Arial" w:hAnsi="Arial" w:cs="Arial"/>
                <w:b/>
                <w:sz w:val="24"/>
                <w:szCs w:val="24"/>
              </w:rPr>
            </w:pPr>
          </w:p>
          <w:p w14:paraId="19FE235E" w14:textId="77777777" w:rsidR="00D43A26" w:rsidRDefault="00D43A26" w:rsidP="00C94807">
            <w:pPr>
              <w:rPr>
                <w:rFonts w:ascii="Arial" w:hAnsi="Arial" w:cs="Arial"/>
                <w:b/>
                <w:sz w:val="24"/>
                <w:szCs w:val="24"/>
              </w:rPr>
            </w:pPr>
          </w:p>
          <w:p w14:paraId="166645A6" w14:textId="77777777" w:rsidR="00D43A26" w:rsidRDefault="00D43A26" w:rsidP="00C94807">
            <w:pPr>
              <w:rPr>
                <w:rFonts w:ascii="Arial" w:hAnsi="Arial" w:cs="Arial"/>
                <w:b/>
                <w:sz w:val="24"/>
                <w:szCs w:val="24"/>
              </w:rPr>
            </w:pPr>
          </w:p>
          <w:p w14:paraId="1F982A8B" w14:textId="77777777" w:rsidR="00D43A26" w:rsidRDefault="00D43A26" w:rsidP="00C94807">
            <w:pPr>
              <w:rPr>
                <w:rFonts w:ascii="Arial" w:hAnsi="Arial" w:cs="Arial"/>
                <w:b/>
                <w:sz w:val="24"/>
                <w:szCs w:val="24"/>
              </w:rPr>
            </w:pPr>
          </w:p>
          <w:p w14:paraId="6F158266" w14:textId="77777777" w:rsidR="00D43A26" w:rsidRDefault="00D43A26" w:rsidP="00C94807">
            <w:pPr>
              <w:rPr>
                <w:rFonts w:ascii="Arial" w:hAnsi="Arial" w:cs="Arial"/>
                <w:b/>
                <w:sz w:val="24"/>
                <w:szCs w:val="24"/>
              </w:rPr>
            </w:pPr>
          </w:p>
          <w:p w14:paraId="09346FD9" w14:textId="5EBE70CB" w:rsidR="00D43A26" w:rsidRDefault="00D43A26" w:rsidP="00C94807">
            <w:pPr>
              <w:rPr>
                <w:rFonts w:ascii="Arial" w:hAnsi="Arial" w:cs="Arial"/>
                <w:b/>
                <w:sz w:val="24"/>
                <w:szCs w:val="24"/>
              </w:rPr>
            </w:pPr>
            <w:r>
              <w:rPr>
                <w:rFonts w:ascii="Arial" w:hAnsi="Arial" w:cs="Arial"/>
                <w:b/>
                <w:sz w:val="24"/>
                <w:szCs w:val="24"/>
              </w:rPr>
              <w:t>Clerk</w:t>
            </w:r>
          </w:p>
          <w:p w14:paraId="7250233B" w14:textId="77777777" w:rsidR="00D43A26" w:rsidRDefault="00D43A26" w:rsidP="00C94807">
            <w:pPr>
              <w:rPr>
                <w:rFonts w:ascii="Arial" w:hAnsi="Arial" w:cs="Arial"/>
                <w:b/>
                <w:sz w:val="24"/>
                <w:szCs w:val="24"/>
              </w:rPr>
            </w:pPr>
          </w:p>
          <w:p w14:paraId="418BFF53" w14:textId="77777777" w:rsidR="00D43A26" w:rsidRDefault="00D43A26" w:rsidP="00C94807">
            <w:pPr>
              <w:rPr>
                <w:rFonts w:ascii="Arial" w:hAnsi="Arial" w:cs="Arial"/>
                <w:b/>
                <w:sz w:val="24"/>
                <w:szCs w:val="24"/>
              </w:rPr>
            </w:pPr>
          </w:p>
        </w:tc>
      </w:tr>
      <w:tr w:rsidR="00C94807" w14:paraId="14378BEC" w14:textId="77777777" w:rsidTr="00C94807">
        <w:tc>
          <w:tcPr>
            <w:tcW w:w="7933" w:type="dxa"/>
          </w:tcPr>
          <w:p w14:paraId="29183F1F" w14:textId="77777777" w:rsidR="00C94807" w:rsidRDefault="00D43A26" w:rsidP="00D43A26">
            <w:pPr>
              <w:pStyle w:val="ListParagraph"/>
              <w:numPr>
                <w:ilvl w:val="0"/>
                <w:numId w:val="1"/>
              </w:numPr>
              <w:rPr>
                <w:rFonts w:ascii="Arial" w:hAnsi="Arial" w:cs="Arial"/>
                <w:b/>
                <w:sz w:val="24"/>
                <w:szCs w:val="24"/>
              </w:rPr>
            </w:pPr>
            <w:r>
              <w:rPr>
                <w:rFonts w:ascii="Arial" w:hAnsi="Arial" w:cs="Arial"/>
                <w:b/>
                <w:sz w:val="24"/>
                <w:szCs w:val="24"/>
              </w:rPr>
              <w:lastRenderedPageBreak/>
              <w:t>Minutes of previous meeting</w:t>
            </w:r>
          </w:p>
          <w:p w14:paraId="01E515E0" w14:textId="4784E103" w:rsidR="00D43A26" w:rsidRDefault="00CD7FCE" w:rsidP="00D43A26">
            <w:pPr>
              <w:pStyle w:val="ListParagraph"/>
              <w:ind w:left="360"/>
              <w:rPr>
                <w:rFonts w:ascii="Arial" w:hAnsi="Arial" w:cs="Arial"/>
                <w:bCs/>
                <w:sz w:val="24"/>
                <w:szCs w:val="24"/>
              </w:rPr>
            </w:pPr>
            <w:r>
              <w:rPr>
                <w:rFonts w:ascii="Arial" w:hAnsi="Arial" w:cs="Arial"/>
                <w:bCs/>
                <w:sz w:val="24"/>
                <w:szCs w:val="24"/>
              </w:rPr>
              <w:t xml:space="preserve">Moved by </w:t>
            </w:r>
            <w:r w:rsidR="006022D7">
              <w:rPr>
                <w:rFonts w:ascii="Arial" w:hAnsi="Arial" w:cs="Arial"/>
                <w:bCs/>
                <w:sz w:val="24"/>
                <w:szCs w:val="24"/>
              </w:rPr>
              <w:t>Councillor</w:t>
            </w:r>
            <w:r>
              <w:rPr>
                <w:rFonts w:ascii="Arial" w:hAnsi="Arial" w:cs="Arial"/>
                <w:bCs/>
                <w:sz w:val="24"/>
                <w:szCs w:val="24"/>
              </w:rPr>
              <w:t xml:space="preserve"> Sandra Jones; Seconded by </w:t>
            </w:r>
            <w:r w:rsidR="006022D7">
              <w:rPr>
                <w:rFonts w:ascii="Arial" w:hAnsi="Arial" w:cs="Arial"/>
                <w:bCs/>
                <w:sz w:val="24"/>
                <w:szCs w:val="24"/>
              </w:rPr>
              <w:t>Councillor</w:t>
            </w:r>
            <w:r>
              <w:rPr>
                <w:rFonts w:ascii="Arial" w:hAnsi="Arial" w:cs="Arial"/>
                <w:bCs/>
                <w:sz w:val="24"/>
                <w:szCs w:val="24"/>
              </w:rPr>
              <w:t xml:space="preserve"> Steve Gladwin</w:t>
            </w:r>
          </w:p>
          <w:p w14:paraId="210292EA" w14:textId="77777777" w:rsidR="00CD7FCE" w:rsidRDefault="00CD7FCE" w:rsidP="00D43A26">
            <w:pPr>
              <w:pStyle w:val="ListParagraph"/>
              <w:ind w:left="360"/>
              <w:rPr>
                <w:rFonts w:ascii="Arial" w:hAnsi="Arial" w:cs="Arial"/>
                <w:bCs/>
                <w:sz w:val="24"/>
                <w:szCs w:val="24"/>
              </w:rPr>
            </w:pPr>
          </w:p>
          <w:p w14:paraId="3A73E51F" w14:textId="77777777" w:rsidR="00CD7FCE" w:rsidRDefault="00CD7FCE" w:rsidP="00D43A26">
            <w:pPr>
              <w:pStyle w:val="ListParagraph"/>
              <w:ind w:left="360"/>
              <w:rPr>
                <w:rFonts w:ascii="Arial" w:hAnsi="Arial" w:cs="Arial"/>
                <w:b/>
                <w:sz w:val="24"/>
                <w:szCs w:val="24"/>
              </w:rPr>
            </w:pPr>
            <w:r>
              <w:rPr>
                <w:rFonts w:ascii="Arial" w:hAnsi="Arial" w:cs="Arial"/>
                <w:b/>
                <w:sz w:val="24"/>
                <w:szCs w:val="24"/>
              </w:rPr>
              <w:t>AGREED</w:t>
            </w:r>
          </w:p>
          <w:p w14:paraId="5AA0383E" w14:textId="77777777" w:rsidR="00CD7FCE" w:rsidRDefault="00CD7FCE" w:rsidP="00D43A26">
            <w:pPr>
              <w:pStyle w:val="ListParagraph"/>
              <w:ind w:left="360"/>
              <w:rPr>
                <w:rFonts w:ascii="Arial" w:hAnsi="Arial" w:cs="Arial"/>
                <w:b/>
                <w:sz w:val="24"/>
                <w:szCs w:val="24"/>
              </w:rPr>
            </w:pPr>
          </w:p>
          <w:p w14:paraId="49DAB1A6" w14:textId="160B6C36" w:rsidR="00CD7FCE" w:rsidRPr="00CD7FCE" w:rsidRDefault="00CD7FCE" w:rsidP="00D43A26">
            <w:pPr>
              <w:pStyle w:val="ListParagraph"/>
              <w:ind w:left="360"/>
              <w:rPr>
                <w:rFonts w:ascii="Arial" w:hAnsi="Arial" w:cs="Arial"/>
                <w:bCs/>
                <w:sz w:val="24"/>
                <w:szCs w:val="24"/>
              </w:rPr>
            </w:pPr>
            <w:r>
              <w:rPr>
                <w:rFonts w:ascii="Arial" w:hAnsi="Arial" w:cs="Arial"/>
                <w:bCs/>
                <w:sz w:val="24"/>
                <w:szCs w:val="24"/>
              </w:rPr>
              <w:t>That the Minutes of the meeting held on 20 August 2024 be approved as a correct record.</w:t>
            </w:r>
          </w:p>
        </w:tc>
        <w:tc>
          <w:tcPr>
            <w:tcW w:w="1083" w:type="dxa"/>
          </w:tcPr>
          <w:p w14:paraId="65DE177A" w14:textId="77777777" w:rsidR="00C94807" w:rsidRDefault="00C94807" w:rsidP="00C94807">
            <w:pPr>
              <w:rPr>
                <w:rFonts w:ascii="Arial" w:hAnsi="Arial" w:cs="Arial"/>
                <w:b/>
                <w:sz w:val="24"/>
                <w:szCs w:val="24"/>
              </w:rPr>
            </w:pPr>
          </w:p>
        </w:tc>
      </w:tr>
      <w:tr w:rsidR="00CD7FCE" w14:paraId="36F01B07" w14:textId="77777777" w:rsidTr="00C94807">
        <w:tc>
          <w:tcPr>
            <w:tcW w:w="7933" w:type="dxa"/>
          </w:tcPr>
          <w:p w14:paraId="0A283688" w14:textId="77777777" w:rsidR="00CD7FCE" w:rsidRDefault="00CD7FCE" w:rsidP="00D43A26">
            <w:pPr>
              <w:pStyle w:val="ListParagraph"/>
              <w:numPr>
                <w:ilvl w:val="0"/>
                <w:numId w:val="1"/>
              </w:numPr>
              <w:rPr>
                <w:rFonts w:ascii="Arial" w:hAnsi="Arial" w:cs="Arial"/>
                <w:b/>
                <w:sz w:val="24"/>
                <w:szCs w:val="24"/>
              </w:rPr>
            </w:pPr>
            <w:r>
              <w:rPr>
                <w:rFonts w:ascii="Arial" w:hAnsi="Arial" w:cs="Arial"/>
                <w:b/>
                <w:sz w:val="24"/>
                <w:szCs w:val="24"/>
              </w:rPr>
              <w:t>Matters arising from the Minutes</w:t>
            </w:r>
          </w:p>
          <w:p w14:paraId="5C416950" w14:textId="65538BA7" w:rsidR="00CD7FCE" w:rsidRPr="00CD7FCE" w:rsidRDefault="00CD7FCE" w:rsidP="00CD7FCE">
            <w:pPr>
              <w:pStyle w:val="ListParagraph"/>
              <w:ind w:left="360"/>
              <w:rPr>
                <w:rFonts w:ascii="Arial" w:hAnsi="Arial" w:cs="Arial"/>
                <w:bCs/>
                <w:sz w:val="24"/>
                <w:szCs w:val="24"/>
              </w:rPr>
            </w:pPr>
            <w:r>
              <w:rPr>
                <w:rFonts w:ascii="Arial" w:hAnsi="Arial" w:cs="Arial"/>
                <w:b/>
                <w:sz w:val="24"/>
                <w:szCs w:val="24"/>
              </w:rPr>
              <w:t xml:space="preserve">Boundary </w:t>
            </w:r>
            <w:proofErr w:type="gramStart"/>
            <w:r>
              <w:rPr>
                <w:rFonts w:ascii="Arial" w:hAnsi="Arial" w:cs="Arial"/>
                <w:b/>
                <w:sz w:val="24"/>
                <w:szCs w:val="24"/>
              </w:rPr>
              <w:t xml:space="preserve">Commission </w:t>
            </w:r>
            <w:r>
              <w:rPr>
                <w:rFonts w:ascii="Arial" w:hAnsi="Arial" w:cs="Arial"/>
                <w:bCs/>
                <w:sz w:val="24"/>
                <w:szCs w:val="24"/>
              </w:rPr>
              <w:t xml:space="preserve"> -</w:t>
            </w:r>
            <w:proofErr w:type="gramEnd"/>
            <w:r>
              <w:rPr>
                <w:rFonts w:ascii="Arial" w:hAnsi="Arial" w:cs="Arial"/>
                <w:bCs/>
                <w:sz w:val="24"/>
                <w:szCs w:val="24"/>
              </w:rPr>
              <w:t xml:space="preserve"> No updates had been received.  Councillor Petrie advised that he had contacted the local Assembly Member Mr Paul Davies who has said that he would also be providing a response.  Councillor Petrie further advised that he had attended an All Wales OVW meeting who were responding on behalf of all Town and Community Councils.  </w:t>
            </w:r>
            <w:proofErr w:type="spellStart"/>
            <w:r>
              <w:rPr>
                <w:rFonts w:ascii="Arial" w:hAnsi="Arial" w:cs="Arial"/>
                <w:bCs/>
                <w:sz w:val="24"/>
                <w:szCs w:val="24"/>
              </w:rPr>
              <w:t>C.</w:t>
            </w:r>
            <w:r w:rsidR="006022D7">
              <w:rPr>
                <w:rFonts w:ascii="Arial" w:hAnsi="Arial" w:cs="Arial"/>
                <w:bCs/>
                <w:sz w:val="24"/>
                <w:szCs w:val="24"/>
              </w:rPr>
              <w:t>Councillor</w:t>
            </w:r>
            <w:proofErr w:type="spellEnd"/>
            <w:r>
              <w:rPr>
                <w:rFonts w:ascii="Arial" w:hAnsi="Arial" w:cs="Arial"/>
                <w:bCs/>
                <w:sz w:val="24"/>
                <w:szCs w:val="24"/>
              </w:rPr>
              <w:t xml:space="preserve"> Michael John advised that no one seem to understand the rationale behind the review of roles and responsibilities at the same time as the boundary review particularly as not all actions had been acted upon from the previous review held in 2017.  </w:t>
            </w:r>
            <w:proofErr w:type="spellStart"/>
            <w:r>
              <w:rPr>
                <w:rFonts w:ascii="Arial" w:hAnsi="Arial" w:cs="Arial"/>
                <w:bCs/>
                <w:sz w:val="24"/>
                <w:szCs w:val="24"/>
              </w:rPr>
              <w:t>C.</w:t>
            </w:r>
            <w:r w:rsidR="006022D7">
              <w:rPr>
                <w:rFonts w:ascii="Arial" w:hAnsi="Arial" w:cs="Arial"/>
                <w:bCs/>
                <w:sz w:val="24"/>
                <w:szCs w:val="24"/>
              </w:rPr>
              <w:t>Councillor</w:t>
            </w:r>
            <w:proofErr w:type="spellEnd"/>
            <w:r>
              <w:rPr>
                <w:rFonts w:ascii="Arial" w:hAnsi="Arial" w:cs="Arial"/>
                <w:bCs/>
                <w:sz w:val="24"/>
                <w:szCs w:val="24"/>
              </w:rPr>
              <w:t xml:space="preserve"> John advised that the regional meeting was due to take place the following. Day.</w:t>
            </w:r>
          </w:p>
        </w:tc>
        <w:tc>
          <w:tcPr>
            <w:tcW w:w="1083" w:type="dxa"/>
          </w:tcPr>
          <w:p w14:paraId="54721082" w14:textId="77777777" w:rsidR="00CD7FCE" w:rsidRDefault="00CD7FCE" w:rsidP="00C94807">
            <w:pPr>
              <w:rPr>
                <w:rFonts w:ascii="Arial" w:hAnsi="Arial" w:cs="Arial"/>
                <w:b/>
                <w:sz w:val="24"/>
                <w:szCs w:val="24"/>
              </w:rPr>
            </w:pPr>
          </w:p>
        </w:tc>
      </w:tr>
      <w:tr w:rsidR="00CD7FCE" w14:paraId="786638E6" w14:textId="77777777" w:rsidTr="00C94807">
        <w:tc>
          <w:tcPr>
            <w:tcW w:w="7933" w:type="dxa"/>
          </w:tcPr>
          <w:p w14:paraId="153828E9" w14:textId="0B1CF016" w:rsidR="00CD7FCE" w:rsidRDefault="00CD7FCE" w:rsidP="00D43A26">
            <w:pPr>
              <w:pStyle w:val="ListParagraph"/>
              <w:numPr>
                <w:ilvl w:val="0"/>
                <w:numId w:val="1"/>
              </w:numPr>
              <w:rPr>
                <w:rFonts w:ascii="Arial" w:hAnsi="Arial" w:cs="Arial"/>
                <w:b/>
                <w:sz w:val="24"/>
                <w:szCs w:val="24"/>
              </w:rPr>
            </w:pPr>
            <w:r>
              <w:rPr>
                <w:rFonts w:ascii="Arial" w:hAnsi="Arial" w:cs="Arial"/>
                <w:b/>
                <w:sz w:val="24"/>
                <w:szCs w:val="24"/>
              </w:rPr>
              <w:t xml:space="preserve">Report from </w:t>
            </w:r>
            <w:proofErr w:type="spellStart"/>
            <w:proofErr w:type="gramStart"/>
            <w:r>
              <w:rPr>
                <w:rFonts w:ascii="Arial" w:hAnsi="Arial" w:cs="Arial"/>
                <w:b/>
                <w:sz w:val="24"/>
                <w:szCs w:val="24"/>
              </w:rPr>
              <w:t>C.</w:t>
            </w:r>
            <w:r w:rsidR="006022D7">
              <w:rPr>
                <w:rFonts w:ascii="Arial" w:hAnsi="Arial" w:cs="Arial"/>
                <w:b/>
                <w:sz w:val="24"/>
                <w:szCs w:val="24"/>
              </w:rPr>
              <w:t>Councillor</w:t>
            </w:r>
            <w:proofErr w:type="spellEnd"/>
            <w:proofErr w:type="gramEnd"/>
            <w:r>
              <w:rPr>
                <w:rFonts w:ascii="Arial" w:hAnsi="Arial" w:cs="Arial"/>
                <w:b/>
                <w:sz w:val="24"/>
                <w:szCs w:val="24"/>
              </w:rPr>
              <w:t xml:space="preserve"> Michael John</w:t>
            </w:r>
          </w:p>
          <w:p w14:paraId="4E38F5E7" w14:textId="79ECBB04" w:rsidR="00CD7FCE" w:rsidRDefault="00CD7FCE" w:rsidP="00CD7FCE">
            <w:pPr>
              <w:pStyle w:val="ListParagraph"/>
              <w:ind w:left="360"/>
              <w:rPr>
                <w:rFonts w:ascii="Arial" w:hAnsi="Arial" w:cs="Arial"/>
                <w:bCs/>
                <w:sz w:val="24"/>
                <w:szCs w:val="24"/>
              </w:rPr>
            </w:pPr>
            <w:r>
              <w:rPr>
                <w:rFonts w:ascii="Arial" w:hAnsi="Arial" w:cs="Arial"/>
                <w:b/>
                <w:sz w:val="24"/>
                <w:szCs w:val="24"/>
              </w:rPr>
              <w:t xml:space="preserve">Boundary Review </w:t>
            </w:r>
            <w:r>
              <w:rPr>
                <w:rFonts w:ascii="Arial" w:hAnsi="Arial" w:cs="Arial"/>
                <w:bCs/>
                <w:sz w:val="24"/>
                <w:szCs w:val="24"/>
              </w:rPr>
              <w:t xml:space="preserve">- </w:t>
            </w:r>
            <w:proofErr w:type="spellStart"/>
            <w:proofErr w:type="gramStart"/>
            <w:r>
              <w:rPr>
                <w:rFonts w:ascii="Arial" w:hAnsi="Arial" w:cs="Arial"/>
                <w:bCs/>
                <w:sz w:val="24"/>
                <w:szCs w:val="24"/>
              </w:rPr>
              <w:t>C.</w:t>
            </w:r>
            <w:r w:rsidR="006022D7">
              <w:rPr>
                <w:rFonts w:ascii="Arial" w:hAnsi="Arial" w:cs="Arial"/>
                <w:bCs/>
                <w:sz w:val="24"/>
                <w:szCs w:val="24"/>
              </w:rPr>
              <w:t>Councillor</w:t>
            </w:r>
            <w:proofErr w:type="spellEnd"/>
            <w:proofErr w:type="gramEnd"/>
            <w:r>
              <w:rPr>
                <w:rFonts w:ascii="Arial" w:hAnsi="Arial" w:cs="Arial"/>
                <w:bCs/>
                <w:sz w:val="24"/>
                <w:szCs w:val="24"/>
              </w:rPr>
              <w:t xml:space="preserve"> John advised that the response had been submitted.</w:t>
            </w:r>
          </w:p>
          <w:p w14:paraId="154573EF" w14:textId="77777777" w:rsidR="00CD7FCE" w:rsidRDefault="00CD7FCE" w:rsidP="00CD7FCE">
            <w:pPr>
              <w:pStyle w:val="ListParagraph"/>
              <w:ind w:left="360"/>
              <w:rPr>
                <w:rFonts w:ascii="Arial" w:hAnsi="Arial" w:cs="Arial"/>
                <w:bCs/>
                <w:sz w:val="24"/>
                <w:szCs w:val="24"/>
              </w:rPr>
            </w:pPr>
            <w:r w:rsidRPr="00F43F11">
              <w:rPr>
                <w:rFonts w:ascii="Arial" w:hAnsi="Arial" w:cs="Arial"/>
                <w:b/>
                <w:sz w:val="24"/>
                <w:szCs w:val="24"/>
              </w:rPr>
              <w:t>20mph speed review</w:t>
            </w:r>
            <w:r>
              <w:rPr>
                <w:rFonts w:ascii="Arial" w:hAnsi="Arial" w:cs="Arial"/>
                <w:bCs/>
                <w:sz w:val="24"/>
                <w:szCs w:val="24"/>
              </w:rPr>
              <w:t xml:space="preserve"> – The review was closing on 21 October</w:t>
            </w:r>
            <w:r w:rsidR="00F43F11">
              <w:rPr>
                <w:rFonts w:ascii="Arial" w:hAnsi="Arial" w:cs="Arial"/>
                <w:bCs/>
                <w:sz w:val="24"/>
                <w:szCs w:val="24"/>
              </w:rPr>
              <w:t xml:space="preserve"> with very view comments received personally.</w:t>
            </w:r>
            <w:r>
              <w:rPr>
                <w:rFonts w:ascii="Arial" w:hAnsi="Arial" w:cs="Arial"/>
                <w:bCs/>
                <w:sz w:val="24"/>
                <w:szCs w:val="24"/>
              </w:rPr>
              <w:t xml:space="preserve"> </w:t>
            </w:r>
          </w:p>
          <w:p w14:paraId="4F9AB2AF" w14:textId="77777777" w:rsidR="00F43F11" w:rsidRDefault="00F43F11" w:rsidP="00CD7FCE">
            <w:pPr>
              <w:pStyle w:val="ListParagraph"/>
              <w:ind w:left="360"/>
              <w:rPr>
                <w:rFonts w:ascii="Arial" w:hAnsi="Arial" w:cs="Arial"/>
                <w:bCs/>
                <w:sz w:val="24"/>
                <w:szCs w:val="24"/>
              </w:rPr>
            </w:pPr>
            <w:r>
              <w:rPr>
                <w:rFonts w:ascii="Arial" w:hAnsi="Arial" w:cs="Arial"/>
                <w:b/>
                <w:sz w:val="24"/>
                <w:szCs w:val="24"/>
              </w:rPr>
              <w:t>Maddocks Ward</w:t>
            </w:r>
            <w:r>
              <w:rPr>
                <w:rFonts w:ascii="Arial" w:hAnsi="Arial" w:cs="Arial"/>
                <w:bCs/>
                <w:sz w:val="24"/>
                <w:szCs w:val="24"/>
              </w:rPr>
              <w:t xml:space="preserve"> – not much feedback since commencement.</w:t>
            </w:r>
          </w:p>
          <w:p w14:paraId="437C6776" w14:textId="7A0AE327" w:rsidR="00F43F11" w:rsidRDefault="00F43F11" w:rsidP="00CD7FCE">
            <w:pPr>
              <w:pStyle w:val="ListParagraph"/>
              <w:ind w:left="360"/>
              <w:rPr>
                <w:rFonts w:ascii="Arial" w:hAnsi="Arial" w:cs="Arial"/>
                <w:bCs/>
                <w:sz w:val="24"/>
                <w:szCs w:val="24"/>
              </w:rPr>
            </w:pPr>
            <w:r>
              <w:rPr>
                <w:rFonts w:ascii="Arial" w:hAnsi="Arial" w:cs="Arial"/>
                <w:b/>
                <w:sz w:val="24"/>
                <w:szCs w:val="24"/>
              </w:rPr>
              <w:t>Local Bi</w:t>
            </w:r>
            <w:r w:rsidRPr="00F43F11">
              <w:rPr>
                <w:rFonts w:ascii="Arial" w:hAnsi="Arial" w:cs="Arial"/>
                <w:bCs/>
                <w:sz w:val="24"/>
                <w:szCs w:val="24"/>
              </w:rPr>
              <w:t>-</w:t>
            </w:r>
            <w:r w:rsidRPr="00F43F11">
              <w:rPr>
                <w:rFonts w:ascii="Arial" w:hAnsi="Arial" w:cs="Arial"/>
                <w:b/>
                <w:sz w:val="24"/>
                <w:szCs w:val="24"/>
              </w:rPr>
              <w:t>Election</w:t>
            </w:r>
            <w:r>
              <w:rPr>
                <w:rFonts w:ascii="Arial" w:hAnsi="Arial" w:cs="Arial"/>
                <w:b/>
                <w:sz w:val="24"/>
                <w:szCs w:val="24"/>
              </w:rPr>
              <w:t xml:space="preserve"> Result – </w:t>
            </w:r>
            <w:proofErr w:type="spellStart"/>
            <w:proofErr w:type="gramStart"/>
            <w:r>
              <w:rPr>
                <w:rFonts w:ascii="Arial" w:hAnsi="Arial" w:cs="Arial"/>
                <w:bCs/>
                <w:sz w:val="24"/>
                <w:szCs w:val="24"/>
              </w:rPr>
              <w:t>C.</w:t>
            </w:r>
            <w:r w:rsidR="006022D7">
              <w:rPr>
                <w:rFonts w:ascii="Arial" w:hAnsi="Arial" w:cs="Arial"/>
                <w:bCs/>
                <w:sz w:val="24"/>
                <w:szCs w:val="24"/>
              </w:rPr>
              <w:t>Councillor</w:t>
            </w:r>
            <w:proofErr w:type="spellEnd"/>
            <w:proofErr w:type="gramEnd"/>
            <w:r>
              <w:rPr>
                <w:rFonts w:ascii="Arial" w:hAnsi="Arial" w:cs="Arial"/>
                <w:bCs/>
                <w:sz w:val="24"/>
                <w:szCs w:val="24"/>
              </w:rPr>
              <w:t xml:space="preserve"> Nick Neumann elected at the Havens on 10 October 2024.</w:t>
            </w:r>
          </w:p>
          <w:p w14:paraId="527C6BD4" w14:textId="77777777" w:rsidR="00F43F11" w:rsidRDefault="00F43F11" w:rsidP="00CD7FCE">
            <w:pPr>
              <w:pStyle w:val="ListParagraph"/>
              <w:ind w:left="360"/>
              <w:rPr>
                <w:rFonts w:ascii="Arial" w:hAnsi="Arial" w:cs="Arial"/>
                <w:bCs/>
                <w:sz w:val="24"/>
                <w:szCs w:val="24"/>
              </w:rPr>
            </w:pPr>
            <w:r>
              <w:rPr>
                <w:rFonts w:ascii="Arial" w:hAnsi="Arial" w:cs="Arial"/>
                <w:b/>
                <w:sz w:val="24"/>
                <w:szCs w:val="24"/>
              </w:rPr>
              <w:t>Celtic Freeport</w:t>
            </w:r>
            <w:r>
              <w:rPr>
                <w:rFonts w:ascii="Arial" w:hAnsi="Arial" w:cs="Arial"/>
                <w:bCs/>
                <w:sz w:val="24"/>
                <w:szCs w:val="24"/>
              </w:rPr>
              <w:t xml:space="preserve"> – The Local Authority had formally approved the Celtic Freeport.</w:t>
            </w:r>
          </w:p>
          <w:p w14:paraId="7118B866" w14:textId="77777777" w:rsidR="00F43F11" w:rsidRDefault="00F43F11" w:rsidP="00CD7FCE">
            <w:pPr>
              <w:pStyle w:val="ListParagraph"/>
              <w:ind w:left="360"/>
              <w:rPr>
                <w:rFonts w:ascii="Arial" w:hAnsi="Arial" w:cs="Arial"/>
                <w:bCs/>
                <w:sz w:val="24"/>
                <w:szCs w:val="24"/>
              </w:rPr>
            </w:pPr>
            <w:r w:rsidRPr="00853001">
              <w:rPr>
                <w:rFonts w:ascii="Arial" w:hAnsi="Arial" w:cs="Arial"/>
                <w:b/>
                <w:sz w:val="24"/>
                <w:szCs w:val="24"/>
              </w:rPr>
              <w:t>LDP2</w:t>
            </w:r>
            <w:r>
              <w:rPr>
                <w:rFonts w:ascii="Arial" w:hAnsi="Arial" w:cs="Arial"/>
                <w:bCs/>
                <w:sz w:val="24"/>
                <w:szCs w:val="24"/>
              </w:rPr>
              <w:t xml:space="preserve"> – Agreed by full Council in September with proposals published.  </w:t>
            </w:r>
          </w:p>
          <w:p w14:paraId="4DAD087E" w14:textId="77777777" w:rsidR="00F43F11" w:rsidRDefault="00F43F11" w:rsidP="00CD7FCE">
            <w:pPr>
              <w:pStyle w:val="ListParagraph"/>
              <w:ind w:left="360"/>
              <w:rPr>
                <w:rFonts w:ascii="Arial" w:hAnsi="Arial" w:cs="Arial"/>
                <w:bCs/>
                <w:sz w:val="24"/>
                <w:szCs w:val="24"/>
              </w:rPr>
            </w:pPr>
            <w:proofErr w:type="gramStart"/>
            <w:r>
              <w:rPr>
                <w:rFonts w:ascii="Arial" w:hAnsi="Arial" w:cs="Arial"/>
                <w:b/>
                <w:sz w:val="24"/>
                <w:szCs w:val="24"/>
              </w:rPr>
              <w:t xml:space="preserve">Budget </w:t>
            </w:r>
            <w:r>
              <w:rPr>
                <w:rFonts w:ascii="Arial" w:hAnsi="Arial" w:cs="Arial"/>
                <w:bCs/>
                <w:sz w:val="24"/>
                <w:szCs w:val="24"/>
              </w:rPr>
              <w:t xml:space="preserve"> -</w:t>
            </w:r>
            <w:proofErr w:type="gramEnd"/>
            <w:r>
              <w:rPr>
                <w:rFonts w:ascii="Arial" w:hAnsi="Arial" w:cs="Arial"/>
                <w:bCs/>
                <w:sz w:val="24"/>
                <w:szCs w:val="24"/>
              </w:rPr>
              <w:t xml:space="preserve"> discussions have commenced with a review taking place on second homes Council Tax and Empty Homes Council Tax.  </w:t>
            </w:r>
          </w:p>
          <w:p w14:paraId="11D68D3B" w14:textId="77777777" w:rsidR="00360E3A" w:rsidRDefault="00F43F11" w:rsidP="00CD7FCE">
            <w:pPr>
              <w:pStyle w:val="ListParagraph"/>
              <w:ind w:left="360"/>
              <w:rPr>
                <w:rFonts w:ascii="Arial" w:hAnsi="Arial" w:cs="Arial"/>
                <w:bCs/>
                <w:sz w:val="24"/>
                <w:szCs w:val="24"/>
              </w:rPr>
            </w:pPr>
            <w:r>
              <w:rPr>
                <w:rFonts w:ascii="Arial" w:hAnsi="Arial" w:cs="Arial"/>
                <w:b/>
                <w:sz w:val="24"/>
                <w:szCs w:val="24"/>
              </w:rPr>
              <w:t xml:space="preserve">Armed Services </w:t>
            </w:r>
            <w:r>
              <w:rPr>
                <w:rFonts w:ascii="Arial" w:hAnsi="Arial" w:cs="Arial"/>
                <w:bCs/>
                <w:sz w:val="24"/>
                <w:szCs w:val="24"/>
              </w:rPr>
              <w:t>– The Authority had been awarded the highest badge of honour with the Gold Award</w:t>
            </w:r>
            <w:r w:rsidR="00360E3A">
              <w:rPr>
                <w:rFonts w:ascii="Arial" w:hAnsi="Arial" w:cs="Arial"/>
                <w:bCs/>
                <w:sz w:val="24"/>
                <w:szCs w:val="24"/>
              </w:rPr>
              <w:t>.</w:t>
            </w:r>
          </w:p>
          <w:p w14:paraId="41C9F3C3" w14:textId="77777777" w:rsidR="00360E3A" w:rsidRDefault="00360E3A" w:rsidP="00CD7FCE">
            <w:pPr>
              <w:pStyle w:val="ListParagraph"/>
              <w:ind w:left="360"/>
              <w:rPr>
                <w:rFonts w:ascii="Arial" w:hAnsi="Arial" w:cs="Arial"/>
                <w:bCs/>
                <w:sz w:val="24"/>
                <w:szCs w:val="24"/>
              </w:rPr>
            </w:pPr>
          </w:p>
          <w:p w14:paraId="7A7DFE29" w14:textId="77155699" w:rsidR="00F43F11" w:rsidRPr="00F43F11" w:rsidRDefault="00360E3A" w:rsidP="00CD7FCE">
            <w:pPr>
              <w:pStyle w:val="ListParagraph"/>
              <w:ind w:left="360"/>
              <w:rPr>
                <w:rFonts w:ascii="Arial" w:hAnsi="Arial" w:cs="Arial"/>
                <w:bCs/>
                <w:sz w:val="24"/>
                <w:szCs w:val="24"/>
              </w:rPr>
            </w:pPr>
            <w:proofErr w:type="spellStart"/>
            <w:r>
              <w:rPr>
                <w:rFonts w:ascii="Arial" w:hAnsi="Arial" w:cs="Arial"/>
                <w:bCs/>
                <w:sz w:val="24"/>
                <w:szCs w:val="24"/>
              </w:rPr>
              <w:t>C.</w:t>
            </w:r>
            <w:r w:rsidR="006022D7">
              <w:rPr>
                <w:rFonts w:ascii="Arial" w:hAnsi="Arial" w:cs="Arial"/>
                <w:bCs/>
                <w:sz w:val="24"/>
                <w:szCs w:val="24"/>
              </w:rPr>
              <w:t>Councillor</w:t>
            </w:r>
            <w:proofErr w:type="spellEnd"/>
            <w:r>
              <w:rPr>
                <w:rFonts w:ascii="Arial" w:hAnsi="Arial" w:cs="Arial"/>
                <w:bCs/>
                <w:sz w:val="24"/>
                <w:szCs w:val="24"/>
              </w:rPr>
              <w:t xml:space="preserve"> John emphasised that anyone </w:t>
            </w:r>
            <w:proofErr w:type="gramStart"/>
            <w:r>
              <w:rPr>
                <w:rFonts w:ascii="Arial" w:hAnsi="Arial" w:cs="Arial"/>
                <w:bCs/>
                <w:sz w:val="24"/>
                <w:szCs w:val="24"/>
              </w:rPr>
              <w:t>can</w:t>
            </w:r>
            <w:proofErr w:type="gramEnd"/>
            <w:r>
              <w:rPr>
                <w:rFonts w:ascii="Arial" w:hAnsi="Arial" w:cs="Arial"/>
                <w:bCs/>
                <w:sz w:val="24"/>
                <w:szCs w:val="24"/>
              </w:rPr>
              <w:t xml:space="preserve"> contact him if there are any queries.</w:t>
            </w:r>
            <w:r w:rsidR="00F43F11">
              <w:rPr>
                <w:rFonts w:ascii="Arial" w:hAnsi="Arial" w:cs="Arial"/>
                <w:bCs/>
                <w:sz w:val="24"/>
                <w:szCs w:val="24"/>
              </w:rPr>
              <w:t xml:space="preserve"> </w:t>
            </w:r>
          </w:p>
        </w:tc>
        <w:tc>
          <w:tcPr>
            <w:tcW w:w="1083" w:type="dxa"/>
          </w:tcPr>
          <w:p w14:paraId="4E8C5358" w14:textId="77777777" w:rsidR="00CD7FCE" w:rsidRDefault="00CD7FCE" w:rsidP="00C94807">
            <w:pPr>
              <w:rPr>
                <w:rFonts w:ascii="Arial" w:hAnsi="Arial" w:cs="Arial"/>
                <w:b/>
                <w:sz w:val="24"/>
                <w:szCs w:val="24"/>
              </w:rPr>
            </w:pPr>
          </w:p>
        </w:tc>
      </w:tr>
      <w:tr w:rsidR="00F43F11" w14:paraId="391B7F26" w14:textId="77777777" w:rsidTr="00C94807">
        <w:tc>
          <w:tcPr>
            <w:tcW w:w="7933" w:type="dxa"/>
          </w:tcPr>
          <w:p w14:paraId="37155E07" w14:textId="77777777" w:rsidR="00F43F11" w:rsidRDefault="00360E3A" w:rsidP="00D43A26">
            <w:pPr>
              <w:pStyle w:val="ListParagraph"/>
              <w:numPr>
                <w:ilvl w:val="0"/>
                <w:numId w:val="1"/>
              </w:numPr>
              <w:rPr>
                <w:rFonts w:ascii="Arial" w:hAnsi="Arial" w:cs="Arial"/>
                <w:b/>
                <w:sz w:val="24"/>
                <w:szCs w:val="24"/>
              </w:rPr>
            </w:pPr>
            <w:r>
              <w:rPr>
                <w:rFonts w:ascii="Arial" w:hAnsi="Arial" w:cs="Arial"/>
                <w:b/>
                <w:sz w:val="24"/>
                <w:szCs w:val="24"/>
              </w:rPr>
              <w:t>Fireworks display</w:t>
            </w:r>
          </w:p>
          <w:p w14:paraId="0AD00F24" w14:textId="77777777" w:rsidR="00360E3A" w:rsidRDefault="00360E3A" w:rsidP="00360E3A">
            <w:pPr>
              <w:pStyle w:val="ListParagraph"/>
              <w:ind w:left="360"/>
              <w:rPr>
                <w:rFonts w:ascii="Arial" w:hAnsi="Arial" w:cs="Arial"/>
                <w:bCs/>
                <w:sz w:val="24"/>
                <w:szCs w:val="24"/>
              </w:rPr>
            </w:pPr>
            <w:r>
              <w:rPr>
                <w:rFonts w:ascii="Arial" w:hAnsi="Arial" w:cs="Arial"/>
                <w:bCs/>
                <w:sz w:val="24"/>
                <w:szCs w:val="24"/>
              </w:rPr>
              <w:t>Councillor Gladwin advised that the fireworks display will take place on Saturday 2 November 2024 at a cost of £1900plus VAT.  Entry will be £5 per adult and £3 per child.  At the request of Councillor James, a review of the event and costings will be discussed at the following meeting.</w:t>
            </w:r>
          </w:p>
          <w:p w14:paraId="6812CB02" w14:textId="77777777" w:rsidR="00360E3A" w:rsidRDefault="00360E3A" w:rsidP="00360E3A">
            <w:pPr>
              <w:pStyle w:val="ListParagraph"/>
              <w:ind w:left="360"/>
              <w:rPr>
                <w:rFonts w:ascii="Arial" w:hAnsi="Arial" w:cs="Arial"/>
                <w:bCs/>
                <w:sz w:val="24"/>
                <w:szCs w:val="24"/>
              </w:rPr>
            </w:pPr>
          </w:p>
          <w:p w14:paraId="12E77C5F" w14:textId="77777777" w:rsidR="00360E3A" w:rsidRDefault="00360E3A" w:rsidP="00360E3A">
            <w:pPr>
              <w:pStyle w:val="ListParagraph"/>
              <w:ind w:left="360"/>
              <w:rPr>
                <w:rFonts w:ascii="Arial" w:hAnsi="Arial" w:cs="Arial"/>
                <w:bCs/>
                <w:sz w:val="24"/>
                <w:szCs w:val="24"/>
              </w:rPr>
            </w:pPr>
            <w:r>
              <w:rPr>
                <w:rFonts w:ascii="Arial" w:hAnsi="Arial" w:cs="Arial"/>
                <w:b/>
                <w:sz w:val="24"/>
                <w:szCs w:val="24"/>
              </w:rPr>
              <w:t>AGREED</w:t>
            </w:r>
          </w:p>
          <w:p w14:paraId="38E3E680" w14:textId="77777777" w:rsidR="00360E3A" w:rsidRDefault="00360E3A" w:rsidP="00360E3A">
            <w:pPr>
              <w:pStyle w:val="ListParagraph"/>
              <w:ind w:left="360"/>
              <w:rPr>
                <w:rFonts w:ascii="Arial" w:hAnsi="Arial" w:cs="Arial"/>
                <w:bCs/>
                <w:sz w:val="24"/>
                <w:szCs w:val="24"/>
              </w:rPr>
            </w:pPr>
          </w:p>
          <w:p w14:paraId="09A3E14E" w14:textId="77777777" w:rsidR="00360E3A" w:rsidRDefault="00360E3A" w:rsidP="00360E3A">
            <w:pPr>
              <w:pStyle w:val="ListParagraph"/>
              <w:ind w:left="360"/>
              <w:rPr>
                <w:rFonts w:ascii="Arial" w:hAnsi="Arial" w:cs="Arial"/>
                <w:bCs/>
                <w:sz w:val="24"/>
                <w:szCs w:val="24"/>
              </w:rPr>
            </w:pPr>
            <w:r>
              <w:rPr>
                <w:rFonts w:ascii="Arial" w:hAnsi="Arial" w:cs="Arial"/>
                <w:bCs/>
                <w:sz w:val="24"/>
                <w:szCs w:val="24"/>
              </w:rPr>
              <w:t xml:space="preserve">That a commitment to support the event was given </w:t>
            </w:r>
            <w:r w:rsidR="00DA4F85">
              <w:rPr>
                <w:rFonts w:ascii="Arial" w:hAnsi="Arial" w:cs="Arial"/>
                <w:bCs/>
                <w:sz w:val="24"/>
                <w:szCs w:val="24"/>
              </w:rPr>
              <w:t>following a review at the next meeting to include a breakdown of the accounts.</w:t>
            </w:r>
          </w:p>
          <w:p w14:paraId="0176C6BC" w14:textId="77777777" w:rsidR="00DA4F85" w:rsidRDefault="00DA4F85" w:rsidP="00360E3A">
            <w:pPr>
              <w:pStyle w:val="ListParagraph"/>
              <w:ind w:left="360"/>
              <w:rPr>
                <w:rFonts w:ascii="Arial" w:hAnsi="Arial" w:cs="Arial"/>
                <w:bCs/>
                <w:sz w:val="24"/>
                <w:szCs w:val="24"/>
              </w:rPr>
            </w:pPr>
          </w:p>
          <w:p w14:paraId="1987D1A6" w14:textId="77777777" w:rsidR="00DA4F85" w:rsidRDefault="00DA4F85" w:rsidP="00360E3A">
            <w:pPr>
              <w:pStyle w:val="ListParagraph"/>
              <w:ind w:left="360"/>
              <w:rPr>
                <w:rFonts w:ascii="Arial" w:hAnsi="Arial" w:cs="Arial"/>
                <w:bCs/>
                <w:sz w:val="24"/>
                <w:szCs w:val="24"/>
              </w:rPr>
            </w:pPr>
            <w:r>
              <w:rPr>
                <w:rFonts w:ascii="Arial" w:hAnsi="Arial" w:cs="Arial"/>
                <w:b/>
                <w:sz w:val="24"/>
                <w:szCs w:val="24"/>
              </w:rPr>
              <w:t>AGREED</w:t>
            </w:r>
          </w:p>
          <w:p w14:paraId="4C7C1FDA" w14:textId="77777777" w:rsidR="00DA4F85" w:rsidRDefault="00DA4F85" w:rsidP="00360E3A">
            <w:pPr>
              <w:pStyle w:val="ListParagraph"/>
              <w:ind w:left="360"/>
              <w:rPr>
                <w:rFonts w:ascii="Arial" w:hAnsi="Arial" w:cs="Arial"/>
                <w:bCs/>
                <w:sz w:val="24"/>
                <w:szCs w:val="24"/>
              </w:rPr>
            </w:pPr>
          </w:p>
          <w:p w14:paraId="10A76833" w14:textId="599D59F8" w:rsidR="00DA4F85" w:rsidRPr="00DA4F85" w:rsidRDefault="00DA4F85" w:rsidP="00360E3A">
            <w:pPr>
              <w:pStyle w:val="ListParagraph"/>
              <w:ind w:left="360"/>
              <w:rPr>
                <w:rFonts w:ascii="Arial" w:hAnsi="Arial" w:cs="Arial"/>
                <w:bCs/>
                <w:sz w:val="24"/>
                <w:szCs w:val="24"/>
              </w:rPr>
            </w:pPr>
            <w:r>
              <w:rPr>
                <w:rFonts w:ascii="Arial" w:hAnsi="Arial" w:cs="Arial"/>
                <w:bCs/>
                <w:sz w:val="24"/>
                <w:szCs w:val="24"/>
              </w:rPr>
              <w:t>Councillors gave their consent for the field to be used and had received the risk assessment and liability insurance certificate.</w:t>
            </w:r>
          </w:p>
        </w:tc>
        <w:tc>
          <w:tcPr>
            <w:tcW w:w="1083" w:type="dxa"/>
          </w:tcPr>
          <w:p w14:paraId="5E5F0B96" w14:textId="77777777" w:rsidR="00F43F11" w:rsidRDefault="00F43F11" w:rsidP="00C94807">
            <w:pPr>
              <w:rPr>
                <w:rFonts w:ascii="Arial" w:hAnsi="Arial" w:cs="Arial"/>
                <w:b/>
                <w:sz w:val="24"/>
                <w:szCs w:val="24"/>
              </w:rPr>
            </w:pPr>
          </w:p>
          <w:p w14:paraId="32AC216F" w14:textId="77777777" w:rsidR="00DA4F85" w:rsidRDefault="00DA4F85" w:rsidP="00C94807">
            <w:pPr>
              <w:rPr>
                <w:rFonts w:ascii="Arial" w:hAnsi="Arial" w:cs="Arial"/>
                <w:b/>
                <w:sz w:val="24"/>
                <w:szCs w:val="24"/>
              </w:rPr>
            </w:pPr>
          </w:p>
          <w:p w14:paraId="4FF965D8" w14:textId="77777777" w:rsidR="00DA4F85" w:rsidRDefault="00DA4F85" w:rsidP="00C94807">
            <w:pPr>
              <w:rPr>
                <w:rFonts w:ascii="Arial" w:hAnsi="Arial" w:cs="Arial"/>
                <w:b/>
                <w:sz w:val="24"/>
                <w:szCs w:val="24"/>
              </w:rPr>
            </w:pPr>
          </w:p>
          <w:p w14:paraId="79452A31" w14:textId="77777777" w:rsidR="00DA4F85" w:rsidRDefault="00DA4F85" w:rsidP="00C94807">
            <w:pPr>
              <w:rPr>
                <w:rFonts w:ascii="Arial" w:hAnsi="Arial" w:cs="Arial"/>
                <w:b/>
                <w:sz w:val="24"/>
                <w:szCs w:val="24"/>
              </w:rPr>
            </w:pPr>
          </w:p>
          <w:p w14:paraId="127DB960" w14:textId="77777777" w:rsidR="00DA4F85" w:rsidRDefault="00DA4F85" w:rsidP="00C94807">
            <w:pPr>
              <w:rPr>
                <w:rFonts w:ascii="Arial" w:hAnsi="Arial" w:cs="Arial"/>
                <w:b/>
                <w:sz w:val="24"/>
                <w:szCs w:val="24"/>
              </w:rPr>
            </w:pPr>
          </w:p>
          <w:p w14:paraId="55A05774" w14:textId="77777777" w:rsidR="00DA4F85" w:rsidRDefault="00DA4F85" w:rsidP="00C94807">
            <w:pPr>
              <w:rPr>
                <w:rFonts w:ascii="Arial" w:hAnsi="Arial" w:cs="Arial"/>
                <w:b/>
                <w:sz w:val="24"/>
                <w:szCs w:val="24"/>
              </w:rPr>
            </w:pPr>
          </w:p>
          <w:p w14:paraId="782B948A" w14:textId="77777777" w:rsidR="00DA4F85" w:rsidRDefault="00DA4F85" w:rsidP="00C94807">
            <w:pPr>
              <w:rPr>
                <w:rFonts w:ascii="Arial" w:hAnsi="Arial" w:cs="Arial"/>
                <w:b/>
                <w:sz w:val="24"/>
                <w:szCs w:val="24"/>
              </w:rPr>
            </w:pPr>
          </w:p>
          <w:p w14:paraId="677483A0" w14:textId="77777777" w:rsidR="00DA4F85" w:rsidRDefault="00DA4F85" w:rsidP="00C94807">
            <w:pPr>
              <w:rPr>
                <w:rFonts w:ascii="Arial" w:hAnsi="Arial" w:cs="Arial"/>
                <w:b/>
                <w:sz w:val="24"/>
                <w:szCs w:val="24"/>
              </w:rPr>
            </w:pPr>
          </w:p>
          <w:p w14:paraId="6BE26E38" w14:textId="77777777" w:rsidR="00DA4F85" w:rsidRDefault="00DA4F85" w:rsidP="00C94807">
            <w:pPr>
              <w:rPr>
                <w:rFonts w:ascii="Arial" w:hAnsi="Arial" w:cs="Arial"/>
                <w:b/>
                <w:sz w:val="24"/>
                <w:szCs w:val="24"/>
              </w:rPr>
            </w:pPr>
          </w:p>
          <w:p w14:paraId="0D1468C5" w14:textId="44D63079" w:rsidR="00DA4F85" w:rsidRDefault="00DA4F85" w:rsidP="00C94807">
            <w:pPr>
              <w:rPr>
                <w:rFonts w:ascii="Arial" w:hAnsi="Arial" w:cs="Arial"/>
                <w:b/>
                <w:sz w:val="24"/>
                <w:szCs w:val="24"/>
              </w:rPr>
            </w:pPr>
            <w:r>
              <w:rPr>
                <w:rFonts w:ascii="Arial" w:hAnsi="Arial" w:cs="Arial"/>
                <w:b/>
                <w:sz w:val="24"/>
                <w:szCs w:val="24"/>
              </w:rPr>
              <w:t>forum</w:t>
            </w:r>
          </w:p>
          <w:p w14:paraId="01551BE3" w14:textId="77777777" w:rsidR="00DA4F85" w:rsidRDefault="00DA4F85" w:rsidP="00C94807">
            <w:pPr>
              <w:rPr>
                <w:rFonts w:ascii="Arial" w:hAnsi="Arial" w:cs="Arial"/>
                <w:b/>
                <w:sz w:val="24"/>
                <w:szCs w:val="24"/>
              </w:rPr>
            </w:pPr>
          </w:p>
        </w:tc>
      </w:tr>
      <w:tr w:rsidR="00DA4F85" w14:paraId="45E46415" w14:textId="77777777" w:rsidTr="00C94807">
        <w:tc>
          <w:tcPr>
            <w:tcW w:w="7933" w:type="dxa"/>
          </w:tcPr>
          <w:p w14:paraId="47467182" w14:textId="77777777" w:rsidR="00DA4F85" w:rsidRPr="00DA4F85" w:rsidRDefault="00DA4F85" w:rsidP="00D43A26">
            <w:pPr>
              <w:pStyle w:val="ListParagraph"/>
              <w:numPr>
                <w:ilvl w:val="0"/>
                <w:numId w:val="1"/>
              </w:numPr>
              <w:rPr>
                <w:rFonts w:ascii="Arial" w:hAnsi="Arial" w:cs="Arial"/>
                <w:b/>
                <w:sz w:val="24"/>
                <w:szCs w:val="24"/>
              </w:rPr>
            </w:pPr>
            <w:r>
              <w:rPr>
                <w:rFonts w:ascii="Arial" w:hAnsi="Arial" w:cs="Arial"/>
                <w:b/>
                <w:sz w:val="24"/>
                <w:szCs w:val="24"/>
              </w:rPr>
              <w:lastRenderedPageBreak/>
              <w:t>Correspondence received</w:t>
            </w:r>
          </w:p>
          <w:p w14:paraId="635FFFBE" w14:textId="6D86A647" w:rsidR="00DA4F85" w:rsidRPr="00DA4F85" w:rsidRDefault="00DA4F85" w:rsidP="00DA4F85">
            <w:pPr>
              <w:pStyle w:val="ListParagraph"/>
              <w:ind w:left="360"/>
              <w:rPr>
                <w:rFonts w:ascii="Arial" w:hAnsi="Arial" w:cs="Arial"/>
                <w:bCs/>
                <w:sz w:val="24"/>
                <w:szCs w:val="24"/>
              </w:rPr>
            </w:pPr>
            <w:r w:rsidRPr="00DA4F85">
              <w:rPr>
                <w:rFonts w:ascii="Arial" w:hAnsi="Arial" w:cs="Arial"/>
                <w:bCs/>
                <w:sz w:val="24"/>
                <w:szCs w:val="24"/>
              </w:rPr>
              <w:t>Councillors were advised that they had received a request for advertising boards to be placed outside of the club for events which was agreed.</w:t>
            </w:r>
          </w:p>
        </w:tc>
        <w:tc>
          <w:tcPr>
            <w:tcW w:w="1083" w:type="dxa"/>
          </w:tcPr>
          <w:p w14:paraId="74E30FDC" w14:textId="77777777" w:rsidR="00DA4F85" w:rsidRDefault="00DA4F85" w:rsidP="00C94807">
            <w:pPr>
              <w:rPr>
                <w:rFonts w:ascii="Arial" w:hAnsi="Arial" w:cs="Arial"/>
                <w:b/>
                <w:sz w:val="24"/>
                <w:szCs w:val="24"/>
              </w:rPr>
            </w:pPr>
          </w:p>
        </w:tc>
      </w:tr>
      <w:tr w:rsidR="00DA4F85" w14:paraId="6FDE8297" w14:textId="77777777" w:rsidTr="00C94807">
        <w:tc>
          <w:tcPr>
            <w:tcW w:w="7933" w:type="dxa"/>
          </w:tcPr>
          <w:p w14:paraId="345C369E" w14:textId="77777777" w:rsidR="00DA4F85" w:rsidRDefault="00DA4F85" w:rsidP="00D43A26">
            <w:pPr>
              <w:pStyle w:val="ListParagraph"/>
              <w:numPr>
                <w:ilvl w:val="0"/>
                <w:numId w:val="1"/>
              </w:numPr>
              <w:rPr>
                <w:rFonts w:ascii="Arial" w:hAnsi="Arial" w:cs="Arial"/>
                <w:b/>
                <w:sz w:val="24"/>
                <w:szCs w:val="24"/>
              </w:rPr>
            </w:pPr>
            <w:r>
              <w:rPr>
                <w:rFonts w:ascii="Arial" w:hAnsi="Arial" w:cs="Arial"/>
                <w:b/>
                <w:sz w:val="24"/>
                <w:szCs w:val="24"/>
              </w:rPr>
              <w:t>Planning received</w:t>
            </w:r>
          </w:p>
          <w:p w14:paraId="5B78F9D0" w14:textId="66F409F4" w:rsidR="00DA4F85" w:rsidRPr="00DA4F85" w:rsidRDefault="00DA4F85" w:rsidP="00DA4F85">
            <w:pPr>
              <w:pStyle w:val="ListParagraph"/>
              <w:ind w:left="360"/>
              <w:rPr>
                <w:rFonts w:ascii="Arial" w:hAnsi="Arial" w:cs="Arial"/>
                <w:bCs/>
                <w:sz w:val="24"/>
                <w:szCs w:val="24"/>
              </w:rPr>
            </w:pPr>
            <w:r>
              <w:rPr>
                <w:rFonts w:ascii="Arial" w:hAnsi="Arial" w:cs="Arial"/>
                <w:bCs/>
                <w:sz w:val="24"/>
                <w:szCs w:val="24"/>
              </w:rPr>
              <w:t>No applications had been made.</w:t>
            </w:r>
          </w:p>
        </w:tc>
        <w:tc>
          <w:tcPr>
            <w:tcW w:w="1083" w:type="dxa"/>
          </w:tcPr>
          <w:p w14:paraId="4B149680" w14:textId="77777777" w:rsidR="00DA4F85" w:rsidRDefault="00DA4F85" w:rsidP="00C94807">
            <w:pPr>
              <w:rPr>
                <w:rFonts w:ascii="Arial" w:hAnsi="Arial" w:cs="Arial"/>
                <w:b/>
                <w:sz w:val="24"/>
                <w:szCs w:val="24"/>
              </w:rPr>
            </w:pPr>
          </w:p>
        </w:tc>
      </w:tr>
      <w:tr w:rsidR="00DA4F85" w14:paraId="05C03005" w14:textId="77777777" w:rsidTr="00C94807">
        <w:tc>
          <w:tcPr>
            <w:tcW w:w="7933" w:type="dxa"/>
          </w:tcPr>
          <w:p w14:paraId="715D687A" w14:textId="77777777" w:rsidR="00DA4F85" w:rsidRDefault="00DA4F85" w:rsidP="00D43A26">
            <w:pPr>
              <w:pStyle w:val="ListParagraph"/>
              <w:numPr>
                <w:ilvl w:val="0"/>
                <w:numId w:val="1"/>
              </w:numPr>
              <w:rPr>
                <w:rFonts w:ascii="Arial" w:hAnsi="Arial" w:cs="Arial"/>
                <w:b/>
                <w:sz w:val="24"/>
                <w:szCs w:val="24"/>
              </w:rPr>
            </w:pPr>
            <w:r>
              <w:rPr>
                <w:rFonts w:ascii="Arial" w:hAnsi="Arial" w:cs="Arial"/>
                <w:b/>
                <w:sz w:val="24"/>
                <w:szCs w:val="24"/>
              </w:rPr>
              <w:t>Finance</w:t>
            </w:r>
          </w:p>
          <w:p w14:paraId="3E98AAA5" w14:textId="77777777" w:rsidR="00DA4F85" w:rsidRDefault="00DA4F85" w:rsidP="00DA4F85">
            <w:pPr>
              <w:pStyle w:val="ListParagraph"/>
              <w:numPr>
                <w:ilvl w:val="0"/>
                <w:numId w:val="2"/>
              </w:numPr>
              <w:rPr>
                <w:rFonts w:ascii="Arial" w:hAnsi="Arial" w:cs="Arial"/>
                <w:b/>
                <w:sz w:val="24"/>
                <w:szCs w:val="24"/>
              </w:rPr>
            </w:pPr>
            <w:r>
              <w:rPr>
                <w:rFonts w:ascii="Arial" w:hAnsi="Arial" w:cs="Arial"/>
                <w:b/>
                <w:sz w:val="24"/>
                <w:szCs w:val="24"/>
              </w:rPr>
              <w:t>Cash Statement</w:t>
            </w:r>
          </w:p>
          <w:p w14:paraId="540D53B2" w14:textId="3E8CEB50" w:rsidR="00DA4F85" w:rsidRPr="00DA4F85" w:rsidRDefault="00DA4F85" w:rsidP="00DA4F85">
            <w:pPr>
              <w:pStyle w:val="ListParagraph"/>
              <w:rPr>
                <w:rFonts w:ascii="Arial" w:hAnsi="Arial" w:cs="Arial"/>
                <w:bCs/>
                <w:sz w:val="24"/>
                <w:szCs w:val="24"/>
              </w:rPr>
            </w:pPr>
            <w:r>
              <w:rPr>
                <w:rFonts w:ascii="Arial" w:hAnsi="Arial" w:cs="Arial"/>
                <w:bCs/>
                <w:sz w:val="24"/>
                <w:szCs w:val="24"/>
              </w:rPr>
              <w:t>The accounts were presented and accepted by the Councillors.</w:t>
            </w:r>
          </w:p>
          <w:p w14:paraId="3C626CC1" w14:textId="77777777" w:rsidR="00DA4F85" w:rsidRDefault="00DA4F85" w:rsidP="00DA4F85">
            <w:pPr>
              <w:pStyle w:val="ListParagraph"/>
              <w:numPr>
                <w:ilvl w:val="0"/>
                <w:numId w:val="2"/>
              </w:numPr>
              <w:rPr>
                <w:rFonts w:ascii="Arial" w:hAnsi="Arial" w:cs="Arial"/>
                <w:b/>
                <w:sz w:val="24"/>
                <w:szCs w:val="24"/>
              </w:rPr>
            </w:pPr>
            <w:r>
              <w:rPr>
                <w:rFonts w:ascii="Arial" w:hAnsi="Arial" w:cs="Arial"/>
                <w:b/>
                <w:sz w:val="24"/>
                <w:szCs w:val="24"/>
              </w:rPr>
              <w:t>Audit update</w:t>
            </w:r>
          </w:p>
          <w:p w14:paraId="1AEC5552" w14:textId="616B369C" w:rsidR="00DA4F85" w:rsidRPr="00DA4F85" w:rsidRDefault="00DA4F85" w:rsidP="00DA4F85">
            <w:pPr>
              <w:pStyle w:val="ListParagraph"/>
              <w:rPr>
                <w:rFonts w:ascii="Arial" w:hAnsi="Arial" w:cs="Arial"/>
                <w:bCs/>
                <w:sz w:val="24"/>
                <w:szCs w:val="24"/>
              </w:rPr>
            </w:pPr>
            <w:r w:rsidRPr="00DA4F85">
              <w:rPr>
                <w:rFonts w:ascii="Arial" w:hAnsi="Arial" w:cs="Arial"/>
                <w:bCs/>
                <w:sz w:val="24"/>
                <w:szCs w:val="24"/>
              </w:rPr>
              <w:t xml:space="preserve">Audit Wales have a back </w:t>
            </w:r>
            <w:proofErr w:type="gramStart"/>
            <w:r w:rsidRPr="00DA4F85">
              <w:rPr>
                <w:rFonts w:ascii="Arial" w:hAnsi="Arial" w:cs="Arial"/>
                <w:bCs/>
                <w:sz w:val="24"/>
                <w:szCs w:val="24"/>
              </w:rPr>
              <w:t>log</w:t>
            </w:r>
            <w:proofErr w:type="gramEnd"/>
            <w:r w:rsidRPr="00DA4F85">
              <w:rPr>
                <w:rFonts w:ascii="Arial" w:hAnsi="Arial" w:cs="Arial"/>
                <w:bCs/>
                <w:sz w:val="24"/>
                <w:szCs w:val="24"/>
              </w:rPr>
              <w:t xml:space="preserve"> so responses are delayed.</w:t>
            </w:r>
          </w:p>
          <w:p w14:paraId="3E12B2EF" w14:textId="77777777" w:rsidR="00DA4F85" w:rsidRDefault="00DA4F85" w:rsidP="00DA4F85">
            <w:pPr>
              <w:pStyle w:val="ListParagraph"/>
              <w:numPr>
                <w:ilvl w:val="0"/>
                <w:numId w:val="2"/>
              </w:numPr>
              <w:rPr>
                <w:rFonts w:ascii="Arial" w:hAnsi="Arial" w:cs="Arial"/>
                <w:b/>
                <w:sz w:val="24"/>
                <w:szCs w:val="24"/>
              </w:rPr>
            </w:pPr>
            <w:r>
              <w:rPr>
                <w:rFonts w:ascii="Arial" w:hAnsi="Arial" w:cs="Arial"/>
                <w:b/>
                <w:sz w:val="24"/>
                <w:szCs w:val="24"/>
              </w:rPr>
              <w:t>Update on Signatories and Electronic Banking</w:t>
            </w:r>
          </w:p>
          <w:p w14:paraId="45BA4DB8" w14:textId="4DC1514A" w:rsidR="00DA4F85" w:rsidRPr="00DA4F85" w:rsidRDefault="00DA4F85" w:rsidP="00DA4F85">
            <w:pPr>
              <w:pStyle w:val="ListParagraph"/>
              <w:rPr>
                <w:rFonts w:ascii="Arial" w:hAnsi="Arial" w:cs="Arial"/>
                <w:bCs/>
                <w:sz w:val="24"/>
                <w:szCs w:val="24"/>
              </w:rPr>
            </w:pPr>
            <w:r>
              <w:rPr>
                <w:rFonts w:ascii="Arial" w:hAnsi="Arial" w:cs="Arial"/>
                <w:bCs/>
                <w:sz w:val="24"/>
                <w:szCs w:val="24"/>
              </w:rPr>
              <w:t xml:space="preserve">Clerk advised that a list of all signatories had been requested from </w:t>
            </w:r>
            <w:proofErr w:type="spellStart"/>
            <w:r>
              <w:rPr>
                <w:rFonts w:ascii="Arial" w:hAnsi="Arial" w:cs="Arial"/>
                <w:bCs/>
                <w:sz w:val="24"/>
                <w:szCs w:val="24"/>
              </w:rPr>
              <w:t>Natwest</w:t>
            </w:r>
            <w:proofErr w:type="spellEnd"/>
            <w:r>
              <w:rPr>
                <w:rFonts w:ascii="Arial" w:hAnsi="Arial" w:cs="Arial"/>
                <w:bCs/>
                <w:sz w:val="24"/>
                <w:szCs w:val="24"/>
              </w:rPr>
              <w:t>.</w:t>
            </w:r>
          </w:p>
          <w:p w14:paraId="277323C4" w14:textId="77777777" w:rsidR="00DA4F85" w:rsidRDefault="00DA4F85" w:rsidP="00DA4F85">
            <w:pPr>
              <w:pStyle w:val="ListParagraph"/>
              <w:numPr>
                <w:ilvl w:val="0"/>
                <w:numId w:val="2"/>
              </w:numPr>
              <w:rPr>
                <w:rFonts w:ascii="Arial" w:hAnsi="Arial" w:cs="Arial"/>
                <w:b/>
                <w:sz w:val="24"/>
                <w:szCs w:val="24"/>
              </w:rPr>
            </w:pPr>
            <w:r>
              <w:rPr>
                <w:rFonts w:ascii="Arial" w:hAnsi="Arial" w:cs="Arial"/>
                <w:b/>
                <w:sz w:val="24"/>
                <w:szCs w:val="24"/>
              </w:rPr>
              <w:t>Invoices for payment received</w:t>
            </w:r>
          </w:p>
          <w:p w14:paraId="4FA74F9B" w14:textId="77777777" w:rsidR="00DA4F85" w:rsidRDefault="00DA4F85" w:rsidP="00DA4F85">
            <w:pPr>
              <w:pStyle w:val="ListParagraph"/>
              <w:rPr>
                <w:rFonts w:ascii="Arial" w:hAnsi="Arial" w:cs="Arial"/>
                <w:bCs/>
                <w:sz w:val="24"/>
                <w:szCs w:val="24"/>
              </w:rPr>
            </w:pPr>
            <w:r>
              <w:rPr>
                <w:rFonts w:ascii="Arial" w:hAnsi="Arial" w:cs="Arial"/>
                <w:bCs/>
                <w:sz w:val="24"/>
                <w:szCs w:val="24"/>
              </w:rPr>
              <w:t>Football posts £120.00</w:t>
            </w:r>
          </w:p>
          <w:p w14:paraId="4593E5A1" w14:textId="77777777" w:rsidR="00DA4F85" w:rsidRDefault="00DA4F85" w:rsidP="00DA4F85">
            <w:pPr>
              <w:pStyle w:val="ListParagraph"/>
              <w:rPr>
                <w:rFonts w:ascii="Arial" w:hAnsi="Arial" w:cs="Arial"/>
                <w:bCs/>
                <w:sz w:val="24"/>
                <w:szCs w:val="24"/>
              </w:rPr>
            </w:pPr>
            <w:r>
              <w:rPr>
                <w:rFonts w:ascii="Arial" w:hAnsi="Arial" w:cs="Arial"/>
                <w:bCs/>
                <w:sz w:val="24"/>
                <w:szCs w:val="24"/>
              </w:rPr>
              <w:t>Insurance split 50:50</w:t>
            </w:r>
          </w:p>
          <w:p w14:paraId="41827F44" w14:textId="5246181D" w:rsidR="00853001" w:rsidRDefault="00853001" w:rsidP="00DA4F85">
            <w:pPr>
              <w:pStyle w:val="ListParagraph"/>
              <w:rPr>
                <w:rFonts w:ascii="Arial" w:hAnsi="Arial" w:cs="Arial"/>
                <w:bCs/>
                <w:sz w:val="24"/>
                <w:szCs w:val="24"/>
              </w:rPr>
            </w:pPr>
            <w:r>
              <w:rPr>
                <w:rFonts w:ascii="Arial" w:hAnsi="Arial" w:cs="Arial"/>
                <w:bCs/>
                <w:sz w:val="24"/>
                <w:szCs w:val="24"/>
              </w:rPr>
              <w:t>Fixing Bolts and Sealant purchase approved. £tbc</w:t>
            </w:r>
          </w:p>
          <w:p w14:paraId="2C508084" w14:textId="6084322D" w:rsidR="00DA4F85" w:rsidRPr="00302F1C" w:rsidRDefault="00DA4F85" w:rsidP="006022D7">
            <w:pPr>
              <w:pStyle w:val="ListParagraph"/>
              <w:rPr>
                <w:rFonts w:ascii="Arial" w:hAnsi="Arial" w:cs="Arial"/>
                <w:bCs/>
                <w:sz w:val="24"/>
                <w:szCs w:val="24"/>
              </w:rPr>
            </w:pPr>
            <w:r>
              <w:rPr>
                <w:rFonts w:ascii="Arial" w:hAnsi="Arial" w:cs="Arial"/>
                <w:bCs/>
                <w:sz w:val="24"/>
                <w:szCs w:val="24"/>
              </w:rPr>
              <w:t>Honorarium to Locke Brothers £43.50</w:t>
            </w:r>
            <w:r w:rsidR="00853001">
              <w:rPr>
                <w:rFonts w:ascii="Arial" w:hAnsi="Arial" w:cs="Arial"/>
                <w:bCs/>
                <w:sz w:val="24"/>
                <w:szCs w:val="24"/>
              </w:rPr>
              <w:t xml:space="preserve"> from Miners Trust </w:t>
            </w:r>
          </w:p>
        </w:tc>
        <w:tc>
          <w:tcPr>
            <w:tcW w:w="1083" w:type="dxa"/>
          </w:tcPr>
          <w:p w14:paraId="275F1548" w14:textId="77777777" w:rsidR="00DA4F85" w:rsidRDefault="00DA4F85" w:rsidP="00C94807">
            <w:pPr>
              <w:rPr>
                <w:rFonts w:ascii="Arial" w:hAnsi="Arial" w:cs="Arial"/>
                <w:b/>
                <w:sz w:val="24"/>
                <w:szCs w:val="24"/>
              </w:rPr>
            </w:pPr>
          </w:p>
        </w:tc>
      </w:tr>
      <w:tr w:rsidR="00302F1C" w14:paraId="3FEC3E26" w14:textId="77777777" w:rsidTr="00C94807">
        <w:tc>
          <w:tcPr>
            <w:tcW w:w="7933" w:type="dxa"/>
          </w:tcPr>
          <w:p w14:paraId="28277653" w14:textId="77777777" w:rsidR="00302F1C" w:rsidRDefault="00853001" w:rsidP="00D43A26">
            <w:pPr>
              <w:pStyle w:val="ListParagraph"/>
              <w:numPr>
                <w:ilvl w:val="0"/>
                <w:numId w:val="1"/>
              </w:numPr>
              <w:rPr>
                <w:rFonts w:ascii="Arial" w:hAnsi="Arial" w:cs="Arial"/>
                <w:b/>
                <w:sz w:val="24"/>
                <w:szCs w:val="24"/>
              </w:rPr>
            </w:pPr>
            <w:r>
              <w:rPr>
                <w:rFonts w:ascii="Arial" w:hAnsi="Arial" w:cs="Arial"/>
                <w:b/>
                <w:sz w:val="24"/>
                <w:szCs w:val="24"/>
              </w:rPr>
              <w:t xml:space="preserve"> School Governor Report</w:t>
            </w:r>
          </w:p>
          <w:p w14:paraId="64FEDE37" w14:textId="3365D538" w:rsidR="00853001" w:rsidRDefault="006022D7" w:rsidP="00853001">
            <w:pPr>
              <w:pStyle w:val="ListParagraph"/>
              <w:ind w:left="360"/>
              <w:rPr>
                <w:rFonts w:ascii="Arial" w:hAnsi="Arial" w:cs="Arial"/>
                <w:bCs/>
                <w:sz w:val="24"/>
                <w:szCs w:val="24"/>
              </w:rPr>
            </w:pPr>
            <w:r>
              <w:rPr>
                <w:rFonts w:ascii="Arial" w:hAnsi="Arial" w:cs="Arial"/>
                <w:bCs/>
                <w:sz w:val="24"/>
                <w:szCs w:val="24"/>
              </w:rPr>
              <w:t>Councillor</w:t>
            </w:r>
            <w:r w:rsidR="00853001">
              <w:rPr>
                <w:rFonts w:ascii="Arial" w:hAnsi="Arial" w:cs="Arial"/>
                <w:bCs/>
                <w:sz w:val="24"/>
                <w:szCs w:val="24"/>
              </w:rPr>
              <w:t xml:space="preserve"> Hancock advised that there had been an amalgamation of the Head Teacher with Johnston School which has saved two redundancies at the school </w:t>
            </w:r>
            <w:proofErr w:type="gramStart"/>
            <w:r w:rsidR="00853001">
              <w:rPr>
                <w:rFonts w:ascii="Arial" w:hAnsi="Arial" w:cs="Arial"/>
                <w:bCs/>
                <w:sz w:val="24"/>
                <w:szCs w:val="24"/>
              </w:rPr>
              <w:t>and also</w:t>
            </w:r>
            <w:proofErr w:type="gramEnd"/>
            <w:r w:rsidR="00853001">
              <w:rPr>
                <w:rFonts w:ascii="Arial" w:hAnsi="Arial" w:cs="Arial"/>
                <w:bCs/>
                <w:sz w:val="24"/>
                <w:szCs w:val="24"/>
              </w:rPr>
              <w:t xml:space="preserve"> meant a dedicated Head Teacher for the school meaning that teaching hours were not reduced.  Current feedback was positive.</w:t>
            </w:r>
          </w:p>
          <w:p w14:paraId="071E90D5" w14:textId="09BC67B6" w:rsidR="00853001" w:rsidRDefault="006022D7" w:rsidP="00853001">
            <w:pPr>
              <w:pStyle w:val="ListParagraph"/>
              <w:ind w:left="360"/>
              <w:rPr>
                <w:rFonts w:ascii="Arial" w:hAnsi="Arial" w:cs="Arial"/>
                <w:bCs/>
                <w:sz w:val="24"/>
                <w:szCs w:val="24"/>
              </w:rPr>
            </w:pPr>
            <w:r>
              <w:rPr>
                <w:rFonts w:ascii="Arial" w:hAnsi="Arial" w:cs="Arial"/>
                <w:bCs/>
                <w:sz w:val="24"/>
                <w:szCs w:val="24"/>
              </w:rPr>
              <w:t>Councillor</w:t>
            </w:r>
            <w:r w:rsidR="00853001">
              <w:rPr>
                <w:rFonts w:ascii="Arial" w:hAnsi="Arial" w:cs="Arial"/>
                <w:bCs/>
                <w:sz w:val="24"/>
                <w:szCs w:val="24"/>
              </w:rPr>
              <w:t xml:space="preserve"> James advised that the current number of children was 73 with projections of 60 for the following year however it was noted that there were new houses being built which would hopefully increase the numbers.  </w:t>
            </w:r>
          </w:p>
          <w:p w14:paraId="4F2D29EC" w14:textId="7EA240DC" w:rsidR="00853001" w:rsidRPr="00853001" w:rsidRDefault="00853001" w:rsidP="00853001">
            <w:pPr>
              <w:pStyle w:val="ListParagraph"/>
              <w:ind w:left="360"/>
              <w:rPr>
                <w:rFonts w:ascii="Arial" w:hAnsi="Arial" w:cs="Arial"/>
                <w:bCs/>
                <w:sz w:val="24"/>
                <w:szCs w:val="24"/>
              </w:rPr>
            </w:pPr>
            <w:proofErr w:type="spellStart"/>
            <w:r>
              <w:rPr>
                <w:rFonts w:ascii="Arial" w:hAnsi="Arial" w:cs="Arial"/>
                <w:bCs/>
                <w:sz w:val="24"/>
                <w:szCs w:val="24"/>
              </w:rPr>
              <w:t>C.</w:t>
            </w:r>
            <w:r w:rsidR="006022D7">
              <w:rPr>
                <w:rFonts w:ascii="Arial" w:hAnsi="Arial" w:cs="Arial"/>
                <w:bCs/>
                <w:sz w:val="24"/>
                <w:szCs w:val="24"/>
              </w:rPr>
              <w:t>Councillor</w:t>
            </w:r>
            <w:proofErr w:type="spellEnd"/>
            <w:r>
              <w:rPr>
                <w:rFonts w:ascii="Arial" w:hAnsi="Arial" w:cs="Arial"/>
                <w:bCs/>
                <w:sz w:val="24"/>
                <w:szCs w:val="24"/>
              </w:rPr>
              <w:t xml:space="preserve"> John clarified that no concerns or complaints had been received regarding the new structure</w:t>
            </w:r>
            <w:r w:rsidR="00173CA7">
              <w:rPr>
                <w:rFonts w:ascii="Arial" w:hAnsi="Arial" w:cs="Arial"/>
                <w:bCs/>
                <w:sz w:val="24"/>
                <w:szCs w:val="24"/>
              </w:rPr>
              <w:t xml:space="preserve"> and emphasised that there were no schools targeted for closure.</w:t>
            </w:r>
          </w:p>
        </w:tc>
        <w:tc>
          <w:tcPr>
            <w:tcW w:w="1083" w:type="dxa"/>
          </w:tcPr>
          <w:p w14:paraId="12AE3321" w14:textId="77777777" w:rsidR="00302F1C" w:rsidRDefault="00302F1C" w:rsidP="00C94807">
            <w:pPr>
              <w:rPr>
                <w:rFonts w:ascii="Arial" w:hAnsi="Arial" w:cs="Arial"/>
                <w:b/>
                <w:sz w:val="24"/>
                <w:szCs w:val="24"/>
              </w:rPr>
            </w:pPr>
          </w:p>
        </w:tc>
      </w:tr>
      <w:tr w:rsidR="00173CA7" w14:paraId="506591DC" w14:textId="77777777" w:rsidTr="00C94807">
        <w:tc>
          <w:tcPr>
            <w:tcW w:w="7933" w:type="dxa"/>
          </w:tcPr>
          <w:p w14:paraId="26016BC6" w14:textId="77777777" w:rsidR="00173CA7" w:rsidRDefault="00173CA7" w:rsidP="00D43A26">
            <w:pPr>
              <w:pStyle w:val="ListParagraph"/>
              <w:numPr>
                <w:ilvl w:val="0"/>
                <w:numId w:val="1"/>
              </w:numPr>
              <w:rPr>
                <w:rFonts w:ascii="Arial" w:hAnsi="Arial" w:cs="Arial"/>
                <w:b/>
                <w:sz w:val="24"/>
                <w:szCs w:val="24"/>
              </w:rPr>
            </w:pPr>
            <w:r>
              <w:rPr>
                <w:rFonts w:ascii="Arial" w:hAnsi="Arial" w:cs="Arial"/>
                <w:b/>
                <w:sz w:val="24"/>
                <w:szCs w:val="24"/>
              </w:rPr>
              <w:t xml:space="preserve"> School Summer Fete update</w:t>
            </w:r>
          </w:p>
          <w:p w14:paraId="7C74581F" w14:textId="4595D676" w:rsidR="00173CA7" w:rsidRPr="00173CA7" w:rsidRDefault="006022D7" w:rsidP="00173CA7">
            <w:pPr>
              <w:pStyle w:val="ListParagraph"/>
              <w:ind w:left="360"/>
              <w:rPr>
                <w:rFonts w:ascii="Arial" w:hAnsi="Arial" w:cs="Arial"/>
                <w:bCs/>
                <w:sz w:val="24"/>
                <w:szCs w:val="24"/>
              </w:rPr>
            </w:pPr>
            <w:r>
              <w:rPr>
                <w:rFonts w:ascii="Arial" w:hAnsi="Arial" w:cs="Arial"/>
                <w:bCs/>
                <w:sz w:val="24"/>
                <w:szCs w:val="24"/>
              </w:rPr>
              <w:t>Councillor</w:t>
            </w:r>
            <w:r w:rsidR="00173CA7">
              <w:rPr>
                <w:rFonts w:ascii="Arial" w:hAnsi="Arial" w:cs="Arial"/>
                <w:bCs/>
                <w:sz w:val="24"/>
                <w:szCs w:val="24"/>
              </w:rPr>
              <w:t xml:space="preserve"> Hancock advised of another successful fete noting that all costs were covered by donations and sponsorship.  Approximately £400 had been raised for the forum and the Club did well.  At the request of </w:t>
            </w:r>
            <w:r>
              <w:rPr>
                <w:rFonts w:ascii="Arial" w:hAnsi="Arial" w:cs="Arial"/>
                <w:bCs/>
                <w:sz w:val="24"/>
                <w:szCs w:val="24"/>
              </w:rPr>
              <w:t>Councillor</w:t>
            </w:r>
            <w:r w:rsidR="00173CA7">
              <w:rPr>
                <w:rFonts w:ascii="Arial" w:hAnsi="Arial" w:cs="Arial"/>
                <w:bCs/>
                <w:sz w:val="24"/>
                <w:szCs w:val="24"/>
              </w:rPr>
              <w:t xml:space="preserve"> Petrie, </w:t>
            </w:r>
            <w:r>
              <w:rPr>
                <w:rFonts w:ascii="Arial" w:hAnsi="Arial" w:cs="Arial"/>
                <w:bCs/>
                <w:sz w:val="24"/>
                <w:szCs w:val="24"/>
              </w:rPr>
              <w:t>Councillor</w:t>
            </w:r>
            <w:r w:rsidR="00173CA7">
              <w:rPr>
                <w:rFonts w:ascii="Arial" w:hAnsi="Arial" w:cs="Arial"/>
                <w:bCs/>
                <w:sz w:val="24"/>
                <w:szCs w:val="24"/>
              </w:rPr>
              <w:t xml:space="preserve"> Hancock committed to providing a balance sheet for the next meeting.  </w:t>
            </w:r>
          </w:p>
        </w:tc>
        <w:tc>
          <w:tcPr>
            <w:tcW w:w="1083" w:type="dxa"/>
          </w:tcPr>
          <w:p w14:paraId="166589D6" w14:textId="77777777" w:rsidR="00173CA7" w:rsidRDefault="00173CA7" w:rsidP="00C94807">
            <w:pPr>
              <w:rPr>
                <w:rFonts w:ascii="Arial" w:hAnsi="Arial" w:cs="Arial"/>
                <w:b/>
                <w:sz w:val="24"/>
                <w:szCs w:val="24"/>
              </w:rPr>
            </w:pPr>
          </w:p>
        </w:tc>
      </w:tr>
      <w:tr w:rsidR="00173CA7" w14:paraId="48E837AF" w14:textId="77777777" w:rsidTr="00C94807">
        <w:tc>
          <w:tcPr>
            <w:tcW w:w="7933" w:type="dxa"/>
          </w:tcPr>
          <w:p w14:paraId="398FD7B8" w14:textId="77777777" w:rsidR="00173CA7" w:rsidRPr="00173CA7" w:rsidRDefault="00173CA7" w:rsidP="00D43A26">
            <w:pPr>
              <w:pStyle w:val="ListParagraph"/>
              <w:numPr>
                <w:ilvl w:val="0"/>
                <w:numId w:val="1"/>
              </w:numPr>
              <w:rPr>
                <w:rFonts w:ascii="Arial" w:hAnsi="Arial" w:cs="Arial"/>
                <w:b/>
                <w:sz w:val="24"/>
                <w:szCs w:val="24"/>
              </w:rPr>
            </w:pPr>
            <w:r>
              <w:rPr>
                <w:rFonts w:ascii="Arial" w:hAnsi="Arial" w:cs="Arial"/>
                <w:b/>
                <w:sz w:val="24"/>
                <w:szCs w:val="24"/>
              </w:rPr>
              <w:t xml:space="preserve"> Training update</w:t>
            </w:r>
          </w:p>
          <w:p w14:paraId="7E094D1F" w14:textId="40EF70AC" w:rsidR="00173CA7" w:rsidRDefault="006022D7" w:rsidP="00173CA7">
            <w:pPr>
              <w:pStyle w:val="ListParagraph"/>
              <w:ind w:left="360"/>
              <w:rPr>
                <w:rFonts w:ascii="Arial" w:hAnsi="Arial" w:cs="Arial"/>
                <w:bCs/>
                <w:sz w:val="24"/>
                <w:szCs w:val="24"/>
              </w:rPr>
            </w:pPr>
            <w:r>
              <w:rPr>
                <w:rFonts w:ascii="Arial" w:hAnsi="Arial" w:cs="Arial"/>
                <w:bCs/>
                <w:sz w:val="24"/>
                <w:szCs w:val="24"/>
              </w:rPr>
              <w:lastRenderedPageBreak/>
              <w:t>Councillor</w:t>
            </w:r>
            <w:r w:rsidR="00173CA7">
              <w:rPr>
                <w:rFonts w:ascii="Arial" w:hAnsi="Arial" w:cs="Arial"/>
                <w:bCs/>
                <w:sz w:val="24"/>
                <w:szCs w:val="24"/>
              </w:rPr>
              <w:t xml:space="preserve">s discussed the training available and noted that </w:t>
            </w:r>
            <w:r>
              <w:rPr>
                <w:rFonts w:ascii="Arial" w:hAnsi="Arial" w:cs="Arial"/>
                <w:bCs/>
                <w:sz w:val="24"/>
                <w:szCs w:val="24"/>
              </w:rPr>
              <w:t>Councillor</w:t>
            </w:r>
            <w:r w:rsidR="00173CA7">
              <w:rPr>
                <w:rFonts w:ascii="Arial" w:hAnsi="Arial" w:cs="Arial"/>
                <w:bCs/>
                <w:sz w:val="24"/>
                <w:szCs w:val="24"/>
              </w:rPr>
              <w:t xml:space="preserve"> Petrie needed to attend a sprayers course.  </w:t>
            </w:r>
            <w:r>
              <w:rPr>
                <w:rFonts w:ascii="Arial" w:hAnsi="Arial" w:cs="Arial"/>
                <w:bCs/>
                <w:sz w:val="24"/>
                <w:szCs w:val="24"/>
              </w:rPr>
              <w:t>Councillor</w:t>
            </w:r>
            <w:r w:rsidR="00173CA7">
              <w:rPr>
                <w:rFonts w:ascii="Arial" w:hAnsi="Arial" w:cs="Arial"/>
                <w:bCs/>
                <w:sz w:val="24"/>
                <w:szCs w:val="24"/>
              </w:rPr>
              <w:t xml:space="preserve">s </w:t>
            </w:r>
            <w:r w:rsidR="00173CA7">
              <w:rPr>
                <w:rFonts w:ascii="Arial" w:hAnsi="Arial" w:cs="Arial"/>
                <w:b/>
                <w:sz w:val="24"/>
                <w:szCs w:val="24"/>
              </w:rPr>
              <w:t>AGREED</w:t>
            </w:r>
            <w:r w:rsidR="00173CA7">
              <w:rPr>
                <w:rFonts w:ascii="Arial" w:hAnsi="Arial" w:cs="Arial"/>
                <w:bCs/>
                <w:sz w:val="24"/>
                <w:szCs w:val="24"/>
              </w:rPr>
              <w:t xml:space="preserve"> to pay 1/3 of the costs involved.  </w:t>
            </w:r>
          </w:p>
          <w:p w14:paraId="68E4052D" w14:textId="03D2C5E0" w:rsidR="00173CA7" w:rsidRPr="00173CA7" w:rsidRDefault="006022D7" w:rsidP="00173CA7">
            <w:pPr>
              <w:pStyle w:val="ListParagraph"/>
              <w:ind w:left="360"/>
              <w:rPr>
                <w:rFonts w:ascii="Arial" w:hAnsi="Arial" w:cs="Arial"/>
                <w:bCs/>
                <w:sz w:val="24"/>
                <w:szCs w:val="24"/>
              </w:rPr>
            </w:pPr>
            <w:r>
              <w:rPr>
                <w:rFonts w:ascii="Arial" w:hAnsi="Arial" w:cs="Arial"/>
                <w:bCs/>
                <w:sz w:val="24"/>
                <w:szCs w:val="24"/>
              </w:rPr>
              <w:t>Councillor</w:t>
            </w:r>
            <w:r w:rsidR="00173CA7">
              <w:rPr>
                <w:rFonts w:ascii="Arial" w:hAnsi="Arial" w:cs="Arial"/>
                <w:bCs/>
                <w:sz w:val="24"/>
                <w:szCs w:val="24"/>
              </w:rPr>
              <w:t xml:space="preserve"> Hancock to email the Clerk regarding a course request.</w:t>
            </w:r>
          </w:p>
        </w:tc>
        <w:tc>
          <w:tcPr>
            <w:tcW w:w="1083" w:type="dxa"/>
          </w:tcPr>
          <w:p w14:paraId="0EA772B5" w14:textId="77777777" w:rsidR="00173CA7" w:rsidRDefault="00173CA7" w:rsidP="00C94807">
            <w:pPr>
              <w:rPr>
                <w:rFonts w:ascii="Arial" w:hAnsi="Arial" w:cs="Arial"/>
                <w:b/>
                <w:sz w:val="24"/>
                <w:szCs w:val="24"/>
              </w:rPr>
            </w:pPr>
          </w:p>
        </w:tc>
      </w:tr>
      <w:tr w:rsidR="00173CA7" w14:paraId="2EA9892A" w14:textId="77777777" w:rsidTr="00C94807">
        <w:tc>
          <w:tcPr>
            <w:tcW w:w="7933" w:type="dxa"/>
          </w:tcPr>
          <w:p w14:paraId="04A5CCA6" w14:textId="77777777" w:rsidR="00173CA7" w:rsidRPr="00173CA7" w:rsidRDefault="00173CA7" w:rsidP="00D43A26">
            <w:pPr>
              <w:pStyle w:val="ListParagraph"/>
              <w:numPr>
                <w:ilvl w:val="0"/>
                <w:numId w:val="1"/>
              </w:numPr>
              <w:rPr>
                <w:rFonts w:ascii="Arial" w:hAnsi="Arial" w:cs="Arial"/>
                <w:b/>
                <w:sz w:val="24"/>
                <w:szCs w:val="24"/>
              </w:rPr>
            </w:pPr>
            <w:r>
              <w:rPr>
                <w:rFonts w:ascii="Arial" w:hAnsi="Arial" w:cs="Arial"/>
                <w:b/>
                <w:sz w:val="24"/>
                <w:szCs w:val="24"/>
              </w:rPr>
              <w:t>Website</w:t>
            </w:r>
          </w:p>
          <w:p w14:paraId="7560E565" w14:textId="3ECBC9C4" w:rsidR="00173CA7" w:rsidRPr="00173CA7" w:rsidRDefault="00173CA7" w:rsidP="00173CA7">
            <w:pPr>
              <w:pStyle w:val="ListParagraph"/>
              <w:ind w:left="360"/>
              <w:rPr>
                <w:rFonts w:ascii="Arial" w:hAnsi="Arial" w:cs="Arial"/>
                <w:bCs/>
                <w:sz w:val="24"/>
                <w:szCs w:val="24"/>
              </w:rPr>
            </w:pPr>
            <w:r>
              <w:rPr>
                <w:rFonts w:ascii="Arial" w:hAnsi="Arial" w:cs="Arial"/>
                <w:bCs/>
                <w:sz w:val="24"/>
                <w:szCs w:val="24"/>
              </w:rPr>
              <w:t xml:space="preserve">Clerk to continue with enquiries for a new website. </w:t>
            </w:r>
          </w:p>
        </w:tc>
        <w:tc>
          <w:tcPr>
            <w:tcW w:w="1083" w:type="dxa"/>
          </w:tcPr>
          <w:p w14:paraId="214D5458" w14:textId="77777777" w:rsidR="00173CA7" w:rsidRDefault="00173CA7" w:rsidP="00C94807">
            <w:pPr>
              <w:rPr>
                <w:rFonts w:ascii="Arial" w:hAnsi="Arial" w:cs="Arial"/>
                <w:b/>
                <w:sz w:val="24"/>
                <w:szCs w:val="24"/>
              </w:rPr>
            </w:pPr>
          </w:p>
        </w:tc>
      </w:tr>
      <w:tr w:rsidR="00173CA7" w14:paraId="7E07F8BD" w14:textId="77777777" w:rsidTr="00C94807">
        <w:tc>
          <w:tcPr>
            <w:tcW w:w="7933" w:type="dxa"/>
          </w:tcPr>
          <w:p w14:paraId="0553298C" w14:textId="77777777" w:rsidR="00173CA7" w:rsidRDefault="00173CA7" w:rsidP="00D43A26">
            <w:pPr>
              <w:pStyle w:val="ListParagraph"/>
              <w:numPr>
                <w:ilvl w:val="0"/>
                <w:numId w:val="1"/>
              </w:numPr>
              <w:rPr>
                <w:rFonts w:ascii="Arial" w:hAnsi="Arial" w:cs="Arial"/>
                <w:b/>
                <w:sz w:val="24"/>
                <w:szCs w:val="24"/>
              </w:rPr>
            </w:pPr>
            <w:r>
              <w:rPr>
                <w:rFonts w:ascii="Arial" w:hAnsi="Arial" w:cs="Arial"/>
                <w:b/>
                <w:sz w:val="24"/>
                <w:szCs w:val="24"/>
              </w:rPr>
              <w:t>AOB</w:t>
            </w:r>
          </w:p>
          <w:p w14:paraId="26DC8B09" w14:textId="6DEE15CA" w:rsidR="00173CA7" w:rsidRDefault="00173CA7" w:rsidP="00173CA7">
            <w:pPr>
              <w:pStyle w:val="ListParagraph"/>
              <w:ind w:left="360"/>
              <w:rPr>
                <w:rFonts w:ascii="Arial" w:hAnsi="Arial" w:cs="Arial"/>
                <w:bCs/>
                <w:sz w:val="24"/>
                <w:szCs w:val="24"/>
              </w:rPr>
            </w:pPr>
            <w:r>
              <w:rPr>
                <w:rFonts w:ascii="Arial" w:hAnsi="Arial" w:cs="Arial"/>
                <w:bCs/>
                <w:sz w:val="24"/>
                <w:szCs w:val="24"/>
              </w:rPr>
              <w:t xml:space="preserve">Fireworks – the Club were bringing the fireworks forward to the Saturday and </w:t>
            </w:r>
            <w:r w:rsidR="006022D7">
              <w:rPr>
                <w:rFonts w:ascii="Arial" w:hAnsi="Arial" w:cs="Arial"/>
                <w:bCs/>
                <w:sz w:val="24"/>
                <w:szCs w:val="24"/>
              </w:rPr>
              <w:t>Councillor</w:t>
            </w:r>
            <w:r>
              <w:rPr>
                <w:rFonts w:ascii="Arial" w:hAnsi="Arial" w:cs="Arial"/>
                <w:bCs/>
                <w:sz w:val="24"/>
                <w:szCs w:val="24"/>
              </w:rPr>
              <w:t>s noted that residents were being informed.</w:t>
            </w:r>
          </w:p>
          <w:p w14:paraId="308AF4D6" w14:textId="77777777" w:rsidR="00173CA7" w:rsidRDefault="00173CA7" w:rsidP="00173CA7">
            <w:pPr>
              <w:pStyle w:val="ListParagraph"/>
              <w:ind w:left="360"/>
              <w:rPr>
                <w:rFonts w:ascii="Arial" w:hAnsi="Arial" w:cs="Arial"/>
                <w:bCs/>
                <w:sz w:val="24"/>
                <w:szCs w:val="24"/>
              </w:rPr>
            </w:pPr>
            <w:r>
              <w:rPr>
                <w:rFonts w:ascii="Arial" w:hAnsi="Arial" w:cs="Arial"/>
                <w:bCs/>
                <w:sz w:val="24"/>
                <w:szCs w:val="24"/>
              </w:rPr>
              <w:t xml:space="preserve">Remembrance Day – Five wreaths were required to include the Mission, the Community Council, the History Society, the Sunday School and the Nursery.  </w:t>
            </w:r>
          </w:p>
          <w:p w14:paraId="443C307E" w14:textId="25BCC359" w:rsidR="00173CA7" w:rsidRPr="00173CA7" w:rsidRDefault="00173CA7" w:rsidP="00173CA7">
            <w:pPr>
              <w:pStyle w:val="ListParagraph"/>
              <w:ind w:left="360"/>
              <w:rPr>
                <w:rFonts w:ascii="Arial" w:hAnsi="Arial" w:cs="Arial"/>
                <w:bCs/>
                <w:sz w:val="24"/>
                <w:szCs w:val="24"/>
              </w:rPr>
            </w:pPr>
            <w:r>
              <w:rPr>
                <w:rFonts w:ascii="Arial" w:hAnsi="Arial" w:cs="Arial"/>
                <w:bCs/>
                <w:sz w:val="24"/>
                <w:szCs w:val="24"/>
              </w:rPr>
              <w:t xml:space="preserve">Santa Sleigh – </w:t>
            </w:r>
            <w:r w:rsidR="006022D7">
              <w:rPr>
                <w:rFonts w:ascii="Arial" w:hAnsi="Arial" w:cs="Arial"/>
                <w:bCs/>
                <w:sz w:val="24"/>
                <w:szCs w:val="24"/>
              </w:rPr>
              <w:t>Councillor</w:t>
            </w:r>
            <w:r>
              <w:rPr>
                <w:rFonts w:ascii="Arial" w:hAnsi="Arial" w:cs="Arial"/>
                <w:bCs/>
                <w:sz w:val="24"/>
                <w:szCs w:val="24"/>
              </w:rPr>
              <w:t xml:space="preserve"> Petrie advised that the Santa Sleigh would be joint with Llangwm again through the Llangwm Events Committee.</w:t>
            </w:r>
          </w:p>
        </w:tc>
        <w:tc>
          <w:tcPr>
            <w:tcW w:w="1083" w:type="dxa"/>
          </w:tcPr>
          <w:p w14:paraId="541D2B03" w14:textId="77777777" w:rsidR="00173CA7" w:rsidRDefault="00173CA7" w:rsidP="00C94807">
            <w:pPr>
              <w:rPr>
                <w:rFonts w:ascii="Arial" w:hAnsi="Arial" w:cs="Arial"/>
                <w:b/>
                <w:sz w:val="24"/>
                <w:szCs w:val="24"/>
              </w:rPr>
            </w:pPr>
          </w:p>
        </w:tc>
      </w:tr>
      <w:tr w:rsidR="00173CA7" w14:paraId="3D5ECF7F" w14:textId="77777777" w:rsidTr="00C94807">
        <w:tc>
          <w:tcPr>
            <w:tcW w:w="7933" w:type="dxa"/>
          </w:tcPr>
          <w:p w14:paraId="3EDB14DA" w14:textId="60393B39" w:rsidR="00173CA7" w:rsidRDefault="00173CA7" w:rsidP="00173CA7">
            <w:pPr>
              <w:pStyle w:val="ListParagraph"/>
              <w:ind w:left="360"/>
              <w:rPr>
                <w:rFonts w:ascii="Arial" w:hAnsi="Arial" w:cs="Arial"/>
                <w:b/>
                <w:sz w:val="24"/>
                <w:szCs w:val="24"/>
              </w:rPr>
            </w:pPr>
            <w:r>
              <w:rPr>
                <w:rFonts w:ascii="Arial" w:hAnsi="Arial" w:cs="Arial"/>
                <w:b/>
                <w:sz w:val="24"/>
                <w:szCs w:val="24"/>
              </w:rPr>
              <w:t>Meeting end 20:40hrs</w:t>
            </w:r>
          </w:p>
        </w:tc>
        <w:tc>
          <w:tcPr>
            <w:tcW w:w="1083" w:type="dxa"/>
          </w:tcPr>
          <w:p w14:paraId="75BBB6C0" w14:textId="77777777" w:rsidR="00173CA7" w:rsidRDefault="00173CA7" w:rsidP="00C94807">
            <w:pPr>
              <w:rPr>
                <w:rFonts w:ascii="Arial" w:hAnsi="Arial" w:cs="Arial"/>
                <w:b/>
                <w:sz w:val="24"/>
                <w:szCs w:val="24"/>
              </w:rPr>
            </w:pPr>
          </w:p>
        </w:tc>
      </w:tr>
      <w:tr w:rsidR="00173CA7" w14:paraId="56A4BBFC" w14:textId="77777777" w:rsidTr="00C94807">
        <w:tc>
          <w:tcPr>
            <w:tcW w:w="7933" w:type="dxa"/>
          </w:tcPr>
          <w:p w14:paraId="1BB8C405" w14:textId="75637B20" w:rsidR="00173CA7" w:rsidRDefault="00173CA7" w:rsidP="00173CA7">
            <w:pPr>
              <w:pStyle w:val="ListParagraph"/>
              <w:ind w:left="360"/>
              <w:rPr>
                <w:rFonts w:ascii="Arial" w:hAnsi="Arial" w:cs="Arial"/>
                <w:b/>
                <w:sz w:val="24"/>
                <w:szCs w:val="24"/>
              </w:rPr>
            </w:pPr>
            <w:r>
              <w:rPr>
                <w:rFonts w:ascii="Arial" w:hAnsi="Arial" w:cs="Arial"/>
                <w:b/>
                <w:sz w:val="24"/>
                <w:szCs w:val="24"/>
              </w:rPr>
              <w:t>Miners’ Trust</w:t>
            </w:r>
          </w:p>
        </w:tc>
        <w:tc>
          <w:tcPr>
            <w:tcW w:w="1083" w:type="dxa"/>
          </w:tcPr>
          <w:p w14:paraId="1A44A619" w14:textId="77777777" w:rsidR="00173CA7" w:rsidRDefault="00173CA7" w:rsidP="00C94807">
            <w:pPr>
              <w:rPr>
                <w:rFonts w:ascii="Arial" w:hAnsi="Arial" w:cs="Arial"/>
                <w:b/>
                <w:sz w:val="24"/>
                <w:szCs w:val="24"/>
              </w:rPr>
            </w:pPr>
          </w:p>
        </w:tc>
      </w:tr>
      <w:tr w:rsidR="00173CA7" w14:paraId="72C52CFD" w14:textId="77777777" w:rsidTr="00C94807">
        <w:tc>
          <w:tcPr>
            <w:tcW w:w="7933" w:type="dxa"/>
          </w:tcPr>
          <w:p w14:paraId="587CA639" w14:textId="77777777" w:rsidR="00173CA7" w:rsidRDefault="00173CA7" w:rsidP="00173CA7">
            <w:pPr>
              <w:pStyle w:val="ListParagraph"/>
              <w:numPr>
                <w:ilvl w:val="0"/>
                <w:numId w:val="3"/>
              </w:numPr>
              <w:rPr>
                <w:rFonts w:ascii="Arial" w:hAnsi="Arial" w:cs="Arial"/>
                <w:b/>
                <w:sz w:val="24"/>
                <w:szCs w:val="24"/>
              </w:rPr>
            </w:pPr>
            <w:r>
              <w:rPr>
                <w:rFonts w:ascii="Arial" w:hAnsi="Arial" w:cs="Arial"/>
                <w:b/>
                <w:sz w:val="24"/>
                <w:szCs w:val="24"/>
              </w:rPr>
              <w:t>Play Park/Phase 1 Progress</w:t>
            </w:r>
          </w:p>
          <w:p w14:paraId="428EF962" w14:textId="4EACAE22" w:rsidR="00173CA7" w:rsidRDefault="006022D7" w:rsidP="00173CA7">
            <w:pPr>
              <w:pStyle w:val="ListParagraph"/>
              <w:ind w:left="360"/>
              <w:rPr>
                <w:rFonts w:ascii="Arial" w:hAnsi="Arial" w:cs="Arial"/>
                <w:bCs/>
                <w:sz w:val="24"/>
                <w:szCs w:val="24"/>
              </w:rPr>
            </w:pPr>
            <w:r>
              <w:rPr>
                <w:rFonts w:ascii="Arial" w:hAnsi="Arial" w:cs="Arial"/>
                <w:bCs/>
                <w:sz w:val="24"/>
                <w:szCs w:val="24"/>
              </w:rPr>
              <w:t>Councillor</w:t>
            </w:r>
            <w:r w:rsidR="00173CA7">
              <w:rPr>
                <w:rFonts w:ascii="Arial" w:hAnsi="Arial" w:cs="Arial"/>
                <w:bCs/>
                <w:sz w:val="24"/>
                <w:szCs w:val="24"/>
              </w:rPr>
              <w:t xml:space="preserve"> Gladwin advised that he had completed </w:t>
            </w:r>
            <w:proofErr w:type="gramStart"/>
            <w:r w:rsidR="00173CA7">
              <w:rPr>
                <w:rFonts w:ascii="Arial" w:hAnsi="Arial" w:cs="Arial"/>
                <w:bCs/>
                <w:sz w:val="24"/>
                <w:szCs w:val="24"/>
              </w:rPr>
              <w:t>all of</w:t>
            </w:r>
            <w:proofErr w:type="gramEnd"/>
            <w:r w:rsidR="00173CA7">
              <w:rPr>
                <w:rFonts w:ascii="Arial" w:hAnsi="Arial" w:cs="Arial"/>
                <w:bCs/>
                <w:sz w:val="24"/>
                <w:szCs w:val="24"/>
              </w:rPr>
              <w:t xml:space="preserve"> the repairs required following receipt of the inspection report.  He noted that </w:t>
            </w:r>
            <w:proofErr w:type="spellStart"/>
            <w:r w:rsidR="00173CA7">
              <w:rPr>
                <w:rFonts w:ascii="Arial" w:hAnsi="Arial" w:cs="Arial"/>
                <w:bCs/>
                <w:sz w:val="24"/>
                <w:szCs w:val="24"/>
              </w:rPr>
              <w:t>Kompan</w:t>
            </w:r>
            <w:proofErr w:type="spellEnd"/>
            <w:r w:rsidR="00173CA7">
              <w:rPr>
                <w:rFonts w:ascii="Arial" w:hAnsi="Arial" w:cs="Arial"/>
                <w:bCs/>
                <w:sz w:val="24"/>
                <w:szCs w:val="24"/>
              </w:rPr>
              <w:t xml:space="preserve"> do not use their own team and hire Contractors for the installation and highlighted there were still approximately 20 items outstanding on the snagging </w:t>
            </w:r>
            <w:proofErr w:type="gramStart"/>
            <w:r w:rsidR="00173CA7">
              <w:rPr>
                <w:rFonts w:ascii="Arial" w:hAnsi="Arial" w:cs="Arial"/>
                <w:bCs/>
                <w:sz w:val="24"/>
                <w:szCs w:val="24"/>
              </w:rPr>
              <w:t>list</w:t>
            </w:r>
            <w:proofErr w:type="gramEnd"/>
            <w:r w:rsidR="00173CA7">
              <w:rPr>
                <w:rFonts w:ascii="Arial" w:hAnsi="Arial" w:cs="Arial"/>
                <w:bCs/>
                <w:sz w:val="24"/>
                <w:szCs w:val="24"/>
              </w:rPr>
              <w:t xml:space="preserve"> but these were classed as low risk.</w:t>
            </w:r>
          </w:p>
          <w:p w14:paraId="3CDCAB0B" w14:textId="40106C2C" w:rsidR="00B41E82" w:rsidRDefault="00141291" w:rsidP="00B41E82">
            <w:pPr>
              <w:pStyle w:val="ListParagraph"/>
              <w:ind w:left="360"/>
              <w:rPr>
                <w:rFonts w:ascii="Arial" w:hAnsi="Arial" w:cs="Arial"/>
                <w:bCs/>
                <w:sz w:val="24"/>
                <w:szCs w:val="24"/>
              </w:rPr>
            </w:pPr>
            <w:r>
              <w:rPr>
                <w:rFonts w:ascii="Arial" w:hAnsi="Arial" w:cs="Arial"/>
                <w:bCs/>
                <w:sz w:val="24"/>
                <w:szCs w:val="24"/>
              </w:rPr>
              <w:t xml:space="preserve">In response to concerns raised by </w:t>
            </w:r>
            <w:r w:rsidR="006022D7">
              <w:rPr>
                <w:rFonts w:ascii="Arial" w:hAnsi="Arial" w:cs="Arial"/>
                <w:bCs/>
                <w:sz w:val="24"/>
                <w:szCs w:val="24"/>
              </w:rPr>
              <w:t>Councillor</w:t>
            </w:r>
            <w:r>
              <w:rPr>
                <w:rFonts w:ascii="Arial" w:hAnsi="Arial" w:cs="Arial"/>
                <w:bCs/>
                <w:sz w:val="24"/>
                <w:szCs w:val="24"/>
              </w:rPr>
              <w:t xml:space="preserve"> Hancock regarding the </w:t>
            </w:r>
            <w:r w:rsidR="00B41E82">
              <w:rPr>
                <w:rFonts w:ascii="Arial" w:hAnsi="Arial" w:cs="Arial"/>
                <w:bCs/>
                <w:sz w:val="24"/>
                <w:szCs w:val="24"/>
              </w:rPr>
              <w:t xml:space="preserve">process surrounding the play park and why it had stopped.  </w:t>
            </w:r>
            <w:r w:rsidR="006022D7">
              <w:rPr>
                <w:rFonts w:ascii="Arial" w:hAnsi="Arial" w:cs="Arial"/>
                <w:bCs/>
                <w:sz w:val="24"/>
                <w:szCs w:val="24"/>
              </w:rPr>
              <w:t>Councillor</w:t>
            </w:r>
            <w:r w:rsidR="00B41E82">
              <w:rPr>
                <w:rFonts w:ascii="Arial" w:hAnsi="Arial" w:cs="Arial"/>
                <w:bCs/>
                <w:sz w:val="24"/>
                <w:szCs w:val="24"/>
              </w:rPr>
              <w:t>s advised that, once the paperwork was ready for quotations and the first quote received, the high value of the project was recognised and that the full tender process need to commence.  Additionally, conflicting advice was received on the base of the play park.  The Council had then been advised of the Boundary Commission report and this had to take priority due to the timescales involved.</w:t>
            </w:r>
          </w:p>
          <w:p w14:paraId="6B55341A" w14:textId="4CC69B81" w:rsidR="00B41E82" w:rsidRDefault="006022D7" w:rsidP="00B41E82">
            <w:pPr>
              <w:pStyle w:val="ListParagraph"/>
              <w:ind w:left="360"/>
              <w:rPr>
                <w:rFonts w:ascii="Arial" w:hAnsi="Arial" w:cs="Arial"/>
                <w:bCs/>
                <w:sz w:val="24"/>
                <w:szCs w:val="24"/>
              </w:rPr>
            </w:pPr>
            <w:r>
              <w:rPr>
                <w:rFonts w:ascii="Arial" w:hAnsi="Arial" w:cs="Arial"/>
                <w:bCs/>
                <w:sz w:val="24"/>
                <w:szCs w:val="24"/>
              </w:rPr>
              <w:t>Councillor</w:t>
            </w:r>
            <w:r w:rsidR="00B41E82">
              <w:rPr>
                <w:rFonts w:ascii="Arial" w:hAnsi="Arial" w:cs="Arial"/>
                <w:bCs/>
                <w:sz w:val="24"/>
                <w:szCs w:val="24"/>
              </w:rPr>
              <w:t xml:space="preserve">s </w:t>
            </w:r>
            <w:r w:rsidR="00B41E82">
              <w:rPr>
                <w:rFonts w:ascii="Arial" w:hAnsi="Arial" w:cs="Arial"/>
                <w:b/>
                <w:sz w:val="24"/>
                <w:szCs w:val="24"/>
              </w:rPr>
              <w:t xml:space="preserve">AGREED </w:t>
            </w:r>
            <w:r w:rsidR="00B41E82">
              <w:rPr>
                <w:rFonts w:ascii="Arial" w:hAnsi="Arial" w:cs="Arial"/>
                <w:bCs/>
                <w:sz w:val="24"/>
                <w:szCs w:val="24"/>
              </w:rPr>
              <w:t xml:space="preserve">that the Clerk would send the work schedule to </w:t>
            </w:r>
            <w:r>
              <w:rPr>
                <w:rFonts w:ascii="Arial" w:hAnsi="Arial" w:cs="Arial"/>
                <w:bCs/>
                <w:sz w:val="24"/>
                <w:szCs w:val="24"/>
              </w:rPr>
              <w:t>Councillor</w:t>
            </w:r>
            <w:r w:rsidR="00B41E82">
              <w:rPr>
                <w:rFonts w:ascii="Arial" w:hAnsi="Arial" w:cs="Arial"/>
                <w:bCs/>
                <w:sz w:val="24"/>
                <w:szCs w:val="24"/>
              </w:rPr>
              <w:t xml:space="preserve"> Gladwin who would split the schedule into three phases of works which would all be then sent following the tender process.  A Planning meeting would then be arranged.  </w:t>
            </w:r>
          </w:p>
          <w:p w14:paraId="3455503C" w14:textId="4AA38D35" w:rsidR="00B41E82" w:rsidRPr="00B41E82" w:rsidRDefault="006022D7" w:rsidP="00B41E82">
            <w:pPr>
              <w:pStyle w:val="ListParagraph"/>
              <w:ind w:left="360"/>
              <w:rPr>
                <w:rFonts w:ascii="Arial" w:hAnsi="Arial" w:cs="Arial"/>
                <w:bCs/>
                <w:sz w:val="24"/>
                <w:szCs w:val="24"/>
              </w:rPr>
            </w:pPr>
            <w:r>
              <w:rPr>
                <w:rFonts w:ascii="Arial" w:hAnsi="Arial" w:cs="Arial"/>
                <w:bCs/>
                <w:sz w:val="24"/>
                <w:szCs w:val="24"/>
              </w:rPr>
              <w:t>Councillor</w:t>
            </w:r>
            <w:r w:rsidR="00B41E82">
              <w:rPr>
                <w:rFonts w:ascii="Arial" w:hAnsi="Arial" w:cs="Arial"/>
                <w:bCs/>
                <w:sz w:val="24"/>
                <w:szCs w:val="24"/>
              </w:rPr>
              <w:t>s then discussed the various grants that were available.</w:t>
            </w:r>
          </w:p>
        </w:tc>
        <w:tc>
          <w:tcPr>
            <w:tcW w:w="1083" w:type="dxa"/>
          </w:tcPr>
          <w:p w14:paraId="47F3E5D6" w14:textId="77777777" w:rsidR="00173CA7" w:rsidRDefault="00173CA7" w:rsidP="00C94807">
            <w:pPr>
              <w:rPr>
                <w:rFonts w:ascii="Arial" w:hAnsi="Arial" w:cs="Arial"/>
                <w:b/>
                <w:sz w:val="24"/>
                <w:szCs w:val="24"/>
              </w:rPr>
            </w:pPr>
          </w:p>
        </w:tc>
      </w:tr>
      <w:tr w:rsidR="00B41E82" w14:paraId="764B105A" w14:textId="77777777" w:rsidTr="00C94807">
        <w:tc>
          <w:tcPr>
            <w:tcW w:w="7933" w:type="dxa"/>
          </w:tcPr>
          <w:p w14:paraId="243983D1" w14:textId="77777777" w:rsidR="00B41E82" w:rsidRDefault="00B41E82" w:rsidP="00173CA7">
            <w:pPr>
              <w:pStyle w:val="ListParagraph"/>
              <w:numPr>
                <w:ilvl w:val="0"/>
                <w:numId w:val="3"/>
              </w:numPr>
              <w:rPr>
                <w:rFonts w:ascii="Arial" w:hAnsi="Arial" w:cs="Arial"/>
                <w:b/>
                <w:sz w:val="24"/>
                <w:szCs w:val="24"/>
              </w:rPr>
            </w:pPr>
            <w:r>
              <w:rPr>
                <w:rFonts w:ascii="Arial" w:hAnsi="Arial" w:cs="Arial"/>
                <w:b/>
                <w:sz w:val="24"/>
                <w:szCs w:val="24"/>
              </w:rPr>
              <w:t>Trustees</w:t>
            </w:r>
          </w:p>
          <w:p w14:paraId="15110CF4" w14:textId="15F7CABC" w:rsidR="00B41E82" w:rsidRDefault="006022D7" w:rsidP="00B41E82">
            <w:pPr>
              <w:pStyle w:val="ListParagraph"/>
              <w:ind w:left="360"/>
              <w:rPr>
                <w:rFonts w:ascii="Arial" w:hAnsi="Arial" w:cs="Arial"/>
                <w:bCs/>
                <w:sz w:val="24"/>
                <w:szCs w:val="24"/>
              </w:rPr>
            </w:pPr>
            <w:r>
              <w:rPr>
                <w:rFonts w:ascii="Arial" w:hAnsi="Arial" w:cs="Arial"/>
                <w:bCs/>
                <w:sz w:val="24"/>
                <w:szCs w:val="24"/>
              </w:rPr>
              <w:t>Councillor</w:t>
            </w:r>
            <w:r w:rsidR="00B41E82">
              <w:rPr>
                <w:rFonts w:ascii="Arial" w:hAnsi="Arial" w:cs="Arial"/>
                <w:bCs/>
                <w:sz w:val="24"/>
                <w:szCs w:val="24"/>
              </w:rPr>
              <w:t xml:space="preserve"> Petrie advised of the request for the club to fix a banner to the front wall which was </w:t>
            </w:r>
            <w:r w:rsidR="00B41E82">
              <w:rPr>
                <w:rFonts w:ascii="Arial" w:hAnsi="Arial" w:cs="Arial"/>
                <w:b/>
                <w:sz w:val="24"/>
                <w:szCs w:val="24"/>
              </w:rPr>
              <w:t xml:space="preserve">AGREED </w:t>
            </w:r>
            <w:r w:rsidR="00B41E82">
              <w:rPr>
                <w:rFonts w:ascii="Arial" w:hAnsi="Arial" w:cs="Arial"/>
                <w:bCs/>
                <w:sz w:val="24"/>
                <w:szCs w:val="24"/>
              </w:rPr>
              <w:t>and suggested the front wall facing the shop</w:t>
            </w:r>
            <w:r>
              <w:rPr>
                <w:rFonts w:ascii="Arial" w:hAnsi="Arial" w:cs="Arial"/>
                <w:bCs/>
                <w:sz w:val="24"/>
                <w:szCs w:val="24"/>
              </w:rPr>
              <w:t xml:space="preserve"> and for a register of all requests to be set up.</w:t>
            </w:r>
          </w:p>
          <w:p w14:paraId="6D8D9833" w14:textId="07A0D012" w:rsidR="006022D7" w:rsidRPr="00B41E82" w:rsidRDefault="006022D7" w:rsidP="00B41E82">
            <w:pPr>
              <w:pStyle w:val="ListParagraph"/>
              <w:ind w:left="360"/>
              <w:rPr>
                <w:rFonts w:ascii="Arial" w:hAnsi="Arial" w:cs="Arial"/>
                <w:bCs/>
                <w:sz w:val="24"/>
                <w:szCs w:val="24"/>
              </w:rPr>
            </w:pPr>
            <w:r>
              <w:rPr>
                <w:rFonts w:ascii="Arial" w:hAnsi="Arial" w:cs="Arial"/>
                <w:bCs/>
                <w:sz w:val="24"/>
                <w:szCs w:val="24"/>
              </w:rPr>
              <w:t>It was noted that following the resignation of Jemma Ramsey, all Members were reminded that they were Trustees of the Miners Trust and that the Clerk would confirm all were noted on the Charities Commission.</w:t>
            </w:r>
          </w:p>
        </w:tc>
        <w:tc>
          <w:tcPr>
            <w:tcW w:w="1083" w:type="dxa"/>
          </w:tcPr>
          <w:p w14:paraId="75371AAC" w14:textId="77777777" w:rsidR="00B41E82" w:rsidRDefault="00B41E82" w:rsidP="00C94807">
            <w:pPr>
              <w:rPr>
                <w:rFonts w:ascii="Arial" w:hAnsi="Arial" w:cs="Arial"/>
                <w:b/>
                <w:sz w:val="24"/>
                <w:szCs w:val="24"/>
              </w:rPr>
            </w:pPr>
          </w:p>
          <w:p w14:paraId="5319EC16" w14:textId="77777777" w:rsidR="006022D7" w:rsidRDefault="006022D7" w:rsidP="00C94807">
            <w:pPr>
              <w:rPr>
                <w:rFonts w:ascii="Arial" w:hAnsi="Arial" w:cs="Arial"/>
                <w:b/>
                <w:sz w:val="24"/>
                <w:szCs w:val="24"/>
              </w:rPr>
            </w:pPr>
          </w:p>
          <w:p w14:paraId="4AA5EAFE" w14:textId="77777777" w:rsidR="006022D7" w:rsidRDefault="006022D7" w:rsidP="00C94807">
            <w:pPr>
              <w:rPr>
                <w:rFonts w:ascii="Arial" w:hAnsi="Arial" w:cs="Arial"/>
                <w:b/>
                <w:sz w:val="24"/>
                <w:szCs w:val="24"/>
              </w:rPr>
            </w:pPr>
          </w:p>
          <w:p w14:paraId="6C14D562" w14:textId="2822D1D0" w:rsidR="006022D7" w:rsidRDefault="006022D7" w:rsidP="00C94807">
            <w:pPr>
              <w:rPr>
                <w:rFonts w:ascii="Arial" w:hAnsi="Arial" w:cs="Arial"/>
                <w:b/>
                <w:sz w:val="24"/>
                <w:szCs w:val="24"/>
              </w:rPr>
            </w:pPr>
            <w:r>
              <w:rPr>
                <w:rFonts w:ascii="Arial" w:hAnsi="Arial" w:cs="Arial"/>
                <w:b/>
                <w:sz w:val="24"/>
                <w:szCs w:val="24"/>
              </w:rPr>
              <w:t>Clerk</w:t>
            </w:r>
          </w:p>
        </w:tc>
      </w:tr>
      <w:tr w:rsidR="006022D7" w14:paraId="2DC39993" w14:textId="77777777" w:rsidTr="00C94807">
        <w:tc>
          <w:tcPr>
            <w:tcW w:w="7933" w:type="dxa"/>
          </w:tcPr>
          <w:p w14:paraId="2FF72887" w14:textId="77777777" w:rsidR="006022D7" w:rsidRDefault="006022D7" w:rsidP="006022D7">
            <w:pPr>
              <w:pStyle w:val="ListParagraph"/>
              <w:numPr>
                <w:ilvl w:val="0"/>
                <w:numId w:val="3"/>
              </w:numPr>
              <w:rPr>
                <w:rFonts w:ascii="Arial" w:hAnsi="Arial" w:cs="Arial"/>
                <w:b/>
                <w:sz w:val="24"/>
                <w:szCs w:val="24"/>
              </w:rPr>
            </w:pPr>
            <w:r>
              <w:rPr>
                <w:rFonts w:ascii="Arial" w:hAnsi="Arial" w:cs="Arial"/>
                <w:b/>
                <w:sz w:val="24"/>
                <w:szCs w:val="24"/>
              </w:rPr>
              <w:t>Date of Next meeting</w:t>
            </w:r>
          </w:p>
          <w:p w14:paraId="5F8A6F66" w14:textId="3B2F2FA3" w:rsidR="006022D7" w:rsidRPr="006022D7" w:rsidRDefault="006022D7" w:rsidP="006022D7">
            <w:pPr>
              <w:pStyle w:val="ListParagraph"/>
              <w:ind w:left="360"/>
              <w:rPr>
                <w:rFonts w:ascii="Arial" w:hAnsi="Arial" w:cs="Arial"/>
                <w:bCs/>
                <w:sz w:val="24"/>
                <w:szCs w:val="24"/>
              </w:rPr>
            </w:pPr>
            <w:r>
              <w:rPr>
                <w:rFonts w:ascii="Arial" w:hAnsi="Arial" w:cs="Arial"/>
                <w:bCs/>
                <w:sz w:val="24"/>
                <w:szCs w:val="24"/>
              </w:rPr>
              <w:t>Confirmed as 19 November 2024</w:t>
            </w:r>
          </w:p>
        </w:tc>
        <w:tc>
          <w:tcPr>
            <w:tcW w:w="1083" w:type="dxa"/>
          </w:tcPr>
          <w:p w14:paraId="5CE08E65" w14:textId="77777777" w:rsidR="006022D7" w:rsidRDefault="006022D7" w:rsidP="00C94807">
            <w:pPr>
              <w:rPr>
                <w:rFonts w:ascii="Arial" w:hAnsi="Arial" w:cs="Arial"/>
                <w:b/>
                <w:sz w:val="24"/>
                <w:szCs w:val="24"/>
              </w:rPr>
            </w:pPr>
          </w:p>
        </w:tc>
      </w:tr>
      <w:tr w:rsidR="006022D7" w14:paraId="050ED1B2" w14:textId="77777777" w:rsidTr="00C94807">
        <w:tc>
          <w:tcPr>
            <w:tcW w:w="7933" w:type="dxa"/>
          </w:tcPr>
          <w:p w14:paraId="67A4487C" w14:textId="7980E2A8" w:rsidR="006022D7" w:rsidRDefault="006022D7" w:rsidP="006022D7">
            <w:pPr>
              <w:pStyle w:val="ListParagraph"/>
              <w:ind w:left="360"/>
              <w:rPr>
                <w:rFonts w:ascii="Arial" w:hAnsi="Arial" w:cs="Arial"/>
                <w:b/>
                <w:sz w:val="24"/>
                <w:szCs w:val="24"/>
              </w:rPr>
            </w:pPr>
            <w:r>
              <w:rPr>
                <w:rFonts w:ascii="Arial" w:hAnsi="Arial" w:cs="Arial"/>
                <w:b/>
                <w:sz w:val="24"/>
                <w:szCs w:val="24"/>
              </w:rPr>
              <w:lastRenderedPageBreak/>
              <w:t>Meeting ended at 21:25hrs</w:t>
            </w:r>
          </w:p>
        </w:tc>
        <w:tc>
          <w:tcPr>
            <w:tcW w:w="1083" w:type="dxa"/>
          </w:tcPr>
          <w:p w14:paraId="247DB17D" w14:textId="77777777" w:rsidR="006022D7" w:rsidRDefault="006022D7" w:rsidP="00C94807">
            <w:pPr>
              <w:rPr>
                <w:rFonts w:ascii="Arial" w:hAnsi="Arial" w:cs="Arial"/>
                <w:b/>
                <w:sz w:val="24"/>
                <w:szCs w:val="24"/>
              </w:rPr>
            </w:pPr>
          </w:p>
        </w:tc>
      </w:tr>
    </w:tbl>
    <w:p w14:paraId="78BEDEE3" w14:textId="54A159B3" w:rsidR="00C94807" w:rsidRPr="003F030A" w:rsidRDefault="00C94807" w:rsidP="00C94807">
      <w:pPr>
        <w:spacing w:after="0" w:line="240" w:lineRule="auto"/>
        <w:jc w:val="center"/>
        <w:rPr>
          <w:rFonts w:ascii="Arial" w:hAnsi="Arial" w:cs="Arial"/>
          <w:b/>
          <w:sz w:val="24"/>
          <w:szCs w:val="24"/>
        </w:rPr>
      </w:pPr>
    </w:p>
    <w:p w14:paraId="45CE266E" w14:textId="77777777" w:rsidR="00C94807" w:rsidRDefault="00C94807" w:rsidP="00C94807"/>
    <w:p w14:paraId="130BA359" w14:textId="77777777" w:rsidR="00C94807" w:rsidRDefault="00C94807" w:rsidP="00C94807"/>
    <w:sectPr w:rsidR="00C948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105E2" w14:textId="77777777" w:rsidR="00D169FD" w:rsidRDefault="00D169FD" w:rsidP="00C94807">
      <w:pPr>
        <w:spacing w:after="0" w:line="240" w:lineRule="auto"/>
      </w:pPr>
      <w:r>
        <w:separator/>
      </w:r>
    </w:p>
  </w:endnote>
  <w:endnote w:type="continuationSeparator" w:id="0">
    <w:p w14:paraId="587AAF47" w14:textId="77777777" w:rsidR="00D169FD" w:rsidRDefault="00D169FD" w:rsidP="00C9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16D56" w14:textId="77777777" w:rsidR="00D169FD" w:rsidRDefault="00D169FD" w:rsidP="00C94807">
      <w:pPr>
        <w:spacing w:after="0" w:line="240" w:lineRule="auto"/>
      </w:pPr>
      <w:r>
        <w:separator/>
      </w:r>
    </w:p>
  </w:footnote>
  <w:footnote w:type="continuationSeparator" w:id="0">
    <w:p w14:paraId="3A78E8A1" w14:textId="77777777" w:rsidR="00D169FD" w:rsidRDefault="00D169FD" w:rsidP="00C94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3"/>
      <w:gridCol w:w="2243"/>
      <w:gridCol w:w="3360"/>
    </w:tblGrid>
    <w:tr w:rsidR="00C94807" w:rsidRPr="00694B2A" w14:paraId="585EFD09" w14:textId="77777777" w:rsidTr="009D77EF">
      <w:tc>
        <w:tcPr>
          <w:tcW w:w="3413" w:type="dxa"/>
          <w:tcBorders>
            <w:right w:val="nil"/>
          </w:tcBorders>
          <w:vAlign w:val="center"/>
        </w:tcPr>
        <w:p w14:paraId="567FE8F2" w14:textId="77777777" w:rsidR="00C94807" w:rsidRPr="00694B2A" w:rsidRDefault="00C94807" w:rsidP="00C94807">
          <w:pPr>
            <w:spacing w:after="0" w:line="240" w:lineRule="auto"/>
            <w:jc w:val="center"/>
            <w:rPr>
              <w:rFonts w:ascii="Arial" w:hAnsi="Arial" w:cs="Arial"/>
              <w:b/>
            </w:rPr>
          </w:pPr>
          <w:r w:rsidRPr="00694B2A">
            <w:rPr>
              <w:rFonts w:ascii="Arial" w:hAnsi="Arial" w:cs="Arial"/>
              <w:b/>
            </w:rPr>
            <w:t>Hook Community Council</w:t>
          </w:r>
        </w:p>
        <w:p w14:paraId="04187830" w14:textId="77777777" w:rsidR="00C94807" w:rsidRPr="00694B2A" w:rsidRDefault="00C94807" w:rsidP="00C94807">
          <w:pPr>
            <w:spacing w:after="0" w:line="240" w:lineRule="auto"/>
            <w:jc w:val="center"/>
            <w:rPr>
              <w:rFonts w:ascii="Arial" w:hAnsi="Arial" w:cs="Arial"/>
            </w:rPr>
          </w:pPr>
          <w:proofErr w:type="spellStart"/>
          <w:r w:rsidRPr="00694B2A">
            <w:rPr>
              <w:rFonts w:ascii="Arial" w:hAnsi="Arial" w:cs="Arial"/>
              <w:b/>
            </w:rPr>
            <w:t>Cyngor</w:t>
          </w:r>
          <w:proofErr w:type="spellEnd"/>
          <w:r w:rsidRPr="00694B2A">
            <w:rPr>
              <w:rFonts w:ascii="Arial" w:hAnsi="Arial" w:cs="Arial"/>
              <w:b/>
            </w:rPr>
            <w:t xml:space="preserve"> </w:t>
          </w:r>
          <w:proofErr w:type="spellStart"/>
          <w:r w:rsidRPr="00694B2A">
            <w:rPr>
              <w:rFonts w:ascii="Arial" w:hAnsi="Arial" w:cs="Arial"/>
              <w:b/>
            </w:rPr>
            <w:t>Cymuned</w:t>
          </w:r>
          <w:proofErr w:type="spellEnd"/>
          <w:r w:rsidRPr="00694B2A">
            <w:rPr>
              <w:rFonts w:ascii="Arial" w:hAnsi="Arial" w:cs="Arial"/>
              <w:b/>
            </w:rPr>
            <w:t xml:space="preserve"> Hook</w:t>
          </w:r>
        </w:p>
      </w:tc>
      <w:tc>
        <w:tcPr>
          <w:tcW w:w="2243" w:type="dxa"/>
          <w:tcBorders>
            <w:left w:val="nil"/>
            <w:right w:val="nil"/>
          </w:tcBorders>
        </w:tcPr>
        <w:p w14:paraId="39C78EF9" w14:textId="77777777" w:rsidR="00C94807" w:rsidRPr="00694B2A" w:rsidRDefault="00C94807" w:rsidP="00C94807">
          <w:pPr>
            <w:spacing w:after="0" w:line="240" w:lineRule="auto"/>
            <w:jc w:val="center"/>
            <w:rPr>
              <w:rFonts w:ascii="Arial" w:hAnsi="Arial" w:cs="Arial"/>
            </w:rPr>
          </w:pPr>
          <w:r>
            <w:rPr>
              <w:rFonts w:ascii="Arial" w:hAnsi="Arial" w:cs="Arial"/>
              <w:noProof/>
              <w:lang w:eastAsia="en-GB"/>
            </w:rPr>
            <w:drawing>
              <wp:inline distT="0" distB="0" distL="0" distR="0" wp14:anchorId="4F1E2FAA" wp14:editId="54176E17">
                <wp:extent cx="942975" cy="847725"/>
                <wp:effectExtent l="0" t="0" r="9525" b="9525"/>
                <wp:docPr id="1" name="Picture 1" descr="C:\Users\Stuart\Documents\Community Council\whell and 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art\Documents\Community Council\whell and l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47725"/>
                        </a:xfrm>
                        <a:prstGeom prst="rect">
                          <a:avLst/>
                        </a:prstGeom>
                        <a:noFill/>
                        <a:ln>
                          <a:noFill/>
                        </a:ln>
                      </pic:spPr>
                    </pic:pic>
                  </a:graphicData>
                </a:graphic>
              </wp:inline>
            </w:drawing>
          </w:r>
        </w:p>
      </w:tc>
      <w:tc>
        <w:tcPr>
          <w:tcW w:w="3360" w:type="dxa"/>
          <w:tcBorders>
            <w:left w:val="nil"/>
          </w:tcBorders>
          <w:vAlign w:val="center"/>
        </w:tcPr>
        <w:p w14:paraId="37C4AF83" w14:textId="77777777" w:rsidR="00C94807" w:rsidRPr="00694B2A" w:rsidRDefault="00C94807" w:rsidP="00C94807">
          <w:pPr>
            <w:spacing w:after="0" w:line="240" w:lineRule="auto"/>
            <w:jc w:val="center"/>
            <w:rPr>
              <w:rFonts w:ascii="Arial" w:hAnsi="Arial" w:cs="Arial"/>
              <w:b/>
            </w:rPr>
          </w:pPr>
          <w:r>
            <w:rPr>
              <w:rFonts w:ascii="Arial" w:hAnsi="Arial" w:cs="Arial"/>
              <w:b/>
            </w:rPr>
            <w:t>Trustees for the Hook Miner</w:t>
          </w:r>
          <w:r w:rsidRPr="00694B2A">
            <w:rPr>
              <w:rFonts w:ascii="Arial" w:hAnsi="Arial" w:cs="Arial"/>
              <w:b/>
            </w:rPr>
            <w:t>s</w:t>
          </w:r>
          <w:r>
            <w:rPr>
              <w:rFonts w:ascii="Arial" w:hAnsi="Arial" w:cs="Arial"/>
              <w:b/>
            </w:rPr>
            <w:t>’</w:t>
          </w:r>
          <w:r w:rsidRPr="00694B2A">
            <w:rPr>
              <w:rFonts w:ascii="Arial" w:hAnsi="Arial" w:cs="Arial"/>
              <w:b/>
            </w:rPr>
            <w:t xml:space="preserve"> Memorial Ground and Garden</w:t>
          </w:r>
        </w:p>
        <w:p w14:paraId="0F8E1241" w14:textId="77777777" w:rsidR="00C94807" w:rsidRPr="00694B2A" w:rsidRDefault="00C94807" w:rsidP="00C94807">
          <w:pPr>
            <w:spacing w:after="0" w:line="240" w:lineRule="auto"/>
            <w:jc w:val="center"/>
            <w:rPr>
              <w:rFonts w:ascii="Arial" w:hAnsi="Arial" w:cs="Arial"/>
              <w:b/>
              <w:sz w:val="20"/>
            </w:rPr>
          </w:pPr>
          <w:r w:rsidRPr="00694B2A">
            <w:rPr>
              <w:rFonts w:ascii="Arial" w:hAnsi="Arial" w:cs="Arial"/>
              <w:b/>
            </w:rPr>
            <w:t>Charity reference - 524435</w:t>
          </w:r>
        </w:p>
      </w:tc>
    </w:tr>
  </w:tbl>
  <w:p w14:paraId="0F8B5B62" w14:textId="77777777" w:rsidR="00C94807" w:rsidRDefault="00C94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398"/>
    <w:multiLevelType w:val="hybridMultilevel"/>
    <w:tmpl w:val="717ABE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D3048"/>
    <w:multiLevelType w:val="hybridMultilevel"/>
    <w:tmpl w:val="F1CEEE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375D0B"/>
    <w:multiLevelType w:val="hybridMultilevel"/>
    <w:tmpl w:val="65ACEB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94068325">
    <w:abstractNumId w:val="1"/>
  </w:num>
  <w:num w:numId="2" w16cid:durableId="1286306992">
    <w:abstractNumId w:val="0"/>
  </w:num>
  <w:num w:numId="3" w16cid:durableId="636910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07"/>
    <w:rsid w:val="00141291"/>
    <w:rsid w:val="00173CA7"/>
    <w:rsid w:val="001A2F70"/>
    <w:rsid w:val="00302F1C"/>
    <w:rsid w:val="00330E6D"/>
    <w:rsid w:val="00360E3A"/>
    <w:rsid w:val="006022D7"/>
    <w:rsid w:val="0067135F"/>
    <w:rsid w:val="00694430"/>
    <w:rsid w:val="006F4896"/>
    <w:rsid w:val="00720AFA"/>
    <w:rsid w:val="00853001"/>
    <w:rsid w:val="00A82CC7"/>
    <w:rsid w:val="00B41E82"/>
    <w:rsid w:val="00BD0848"/>
    <w:rsid w:val="00C94807"/>
    <w:rsid w:val="00CD7FCE"/>
    <w:rsid w:val="00D169FD"/>
    <w:rsid w:val="00D35DB6"/>
    <w:rsid w:val="00D43A26"/>
    <w:rsid w:val="00DA4F85"/>
    <w:rsid w:val="00DB50AF"/>
    <w:rsid w:val="00E1086D"/>
    <w:rsid w:val="00F37726"/>
    <w:rsid w:val="00F43F11"/>
    <w:rsid w:val="00F7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7718"/>
  <w15:chartTrackingRefBased/>
  <w15:docId w15:val="{1BD3E95A-B8F6-4365-8002-6FE53F68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8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948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9480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9480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9480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94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80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9480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9480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9480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9480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94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807"/>
    <w:rPr>
      <w:rFonts w:eastAsiaTheme="majorEastAsia" w:cstheme="majorBidi"/>
      <w:color w:val="272727" w:themeColor="text1" w:themeTint="D8"/>
    </w:rPr>
  </w:style>
  <w:style w:type="paragraph" w:styleId="Title">
    <w:name w:val="Title"/>
    <w:basedOn w:val="Normal"/>
    <w:next w:val="Normal"/>
    <w:link w:val="TitleChar"/>
    <w:uiPriority w:val="10"/>
    <w:qFormat/>
    <w:rsid w:val="00C94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807"/>
    <w:pPr>
      <w:spacing w:before="160"/>
      <w:jc w:val="center"/>
    </w:pPr>
    <w:rPr>
      <w:i/>
      <w:iCs/>
      <w:color w:val="404040" w:themeColor="text1" w:themeTint="BF"/>
    </w:rPr>
  </w:style>
  <w:style w:type="character" w:customStyle="1" w:styleId="QuoteChar">
    <w:name w:val="Quote Char"/>
    <w:basedOn w:val="DefaultParagraphFont"/>
    <w:link w:val="Quote"/>
    <w:uiPriority w:val="29"/>
    <w:rsid w:val="00C94807"/>
    <w:rPr>
      <w:i/>
      <w:iCs/>
      <w:color w:val="404040" w:themeColor="text1" w:themeTint="BF"/>
    </w:rPr>
  </w:style>
  <w:style w:type="paragraph" w:styleId="ListParagraph">
    <w:name w:val="List Paragraph"/>
    <w:basedOn w:val="Normal"/>
    <w:uiPriority w:val="34"/>
    <w:qFormat/>
    <w:rsid w:val="00C94807"/>
    <w:pPr>
      <w:ind w:left="720"/>
      <w:contextualSpacing/>
    </w:pPr>
  </w:style>
  <w:style w:type="character" w:styleId="IntenseEmphasis">
    <w:name w:val="Intense Emphasis"/>
    <w:basedOn w:val="DefaultParagraphFont"/>
    <w:uiPriority w:val="21"/>
    <w:qFormat/>
    <w:rsid w:val="00C94807"/>
    <w:rPr>
      <w:i/>
      <w:iCs/>
      <w:color w:val="2E74B5" w:themeColor="accent1" w:themeShade="BF"/>
    </w:rPr>
  </w:style>
  <w:style w:type="paragraph" w:styleId="IntenseQuote">
    <w:name w:val="Intense Quote"/>
    <w:basedOn w:val="Normal"/>
    <w:next w:val="Normal"/>
    <w:link w:val="IntenseQuoteChar"/>
    <w:uiPriority w:val="30"/>
    <w:qFormat/>
    <w:rsid w:val="00C948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94807"/>
    <w:rPr>
      <w:i/>
      <w:iCs/>
      <w:color w:val="2E74B5" w:themeColor="accent1" w:themeShade="BF"/>
    </w:rPr>
  </w:style>
  <w:style w:type="character" w:styleId="IntenseReference">
    <w:name w:val="Intense Reference"/>
    <w:basedOn w:val="DefaultParagraphFont"/>
    <w:uiPriority w:val="32"/>
    <w:qFormat/>
    <w:rsid w:val="00C94807"/>
    <w:rPr>
      <w:b/>
      <w:bCs/>
      <w:smallCaps/>
      <w:color w:val="2E74B5" w:themeColor="accent1" w:themeShade="BF"/>
      <w:spacing w:val="5"/>
    </w:rPr>
  </w:style>
  <w:style w:type="paragraph" w:styleId="Header">
    <w:name w:val="header"/>
    <w:basedOn w:val="Normal"/>
    <w:link w:val="HeaderChar"/>
    <w:uiPriority w:val="99"/>
    <w:unhideWhenUsed/>
    <w:rsid w:val="00C94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807"/>
  </w:style>
  <w:style w:type="paragraph" w:styleId="Footer">
    <w:name w:val="footer"/>
    <w:basedOn w:val="Normal"/>
    <w:link w:val="FooterChar"/>
    <w:uiPriority w:val="99"/>
    <w:unhideWhenUsed/>
    <w:rsid w:val="00C9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807"/>
  </w:style>
  <w:style w:type="table" w:styleId="TableGrid">
    <w:name w:val="Table Grid"/>
    <w:basedOn w:val="TableNormal"/>
    <w:uiPriority w:val="39"/>
    <w:rsid w:val="00C94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Pembrokeshire County Council</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Jackie (D&amp;S Team)</dc:creator>
  <cp:keywords/>
  <dc:description/>
  <cp:lastModifiedBy>Jackie Thomas</cp:lastModifiedBy>
  <cp:revision>3</cp:revision>
  <dcterms:created xsi:type="dcterms:W3CDTF">2024-11-12T09:32:00Z</dcterms:created>
  <dcterms:modified xsi:type="dcterms:W3CDTF">2024-11-19T17:54:00Z</dcterms:modified>
</cp:coreProperties>
</file>